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318" w:tblpY="781"/>
        <w:tblW w:w="15700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double" w:sz="4" w:space="0" w:color="00B0F0"/>
          <w:insideV w:val="double" w:sz="4" w:space="0" w:color="00B0F0"/>
        </w:tblBorders>
        <w:tblLayout w:type="fixed"/>
        <w:tblLook w:val="04A0"/>
      </w:tblPr>
      <w:tblGrid>
        <w:gridCol w:w="1986"/>
        <w:gridCol w:w="10596"/>
        <w:gridCol w:w="3118"/>
      </w:tblGrid>
      <w:tr w:rsidR="007264CB" w:rsidRPr="005417F2" w:rsidTr="007264CB">
        <w:trPr>
          <w:trHeight w:val="397"/>
        </w:trPr>
        <w:tc>
          <w:tcPr>
            <w:tcW w:w="15700" w:type="dxa"/>
            <w:gridSpan w:val="3"/>
            <w:tcBorders>
              <w:top w:val="nil"/>
              <w:left w:val="nil"/>
              <w:right w:val="nil"/>
            </w:tcBorders>
          </w:tcPr>
          <w:p w:rsidR="007264CB" w:rsidRPr="007264CB" w:rsidRDefault="007264CB" w:rsidP="007264CB">
            <w:pPr>
              <w:jc w:val="center"/>
              <w:rPr>
                <w:rFonts w:ascii="Times New Roman" w:hAnsi="Times New Roman" w:cs="Times New Roman"/>
                <w:shadow/>
                <w:color w:val="7030A0"/>
                <w:sz w:val="24"/>
                <w:szCs w:val="24"/>
              </w:rPr>
            </w:pPr>
            <w:r w:rsidRPr="007264CB">
              <w:rPr>
                <w:rFonts w:ascii="Times New Roman" w:hAnsi="Times New Roman" w:cs="Times New Roman"/>
                <w:shadow/>
                <w:color w:val="7030A0"/>
                <w:sz w:val="32"/>
                <w:szCs w:val="24"/>
              </w:rPr>
              <w:t>Технологическая карта урока</w:t>
            </w:r>
          </w:p>
        </w:tc>
      </w:tr>
      <w:tr w:rsidR="00710A33" w:rsidRPr="005417F2" w:rsidTr="00237CC8">
        <w:trPr>
          <w:trHeight w:val="397"/>
        </w:trPr>
        <w:tc>
          <w:tcPr>
            <w:tcW w:w="1986" w:type="dxa"/>
          </w:tcPr>
          <w:p w:rsidR="00710A33" w:rsidRPr="00237CC8" w:rsidRDefault="00710A33" w:rsidP="007264CB">
            <w:pPr>
              <w:jc w:val="center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Этап</w:t>
            </w:r>
          </w:p>
          <w:p w:rsidR="00710A33" w:rsidRPr="00237CC8" w:rsidRDefault="00710A33" w:rsidP="007264CB">
            <w:pPr>
              <w:jc w:val="center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урока</w:t>
            </w:r>
          </w:p>
        </w:tc>
        <w:tc>
          <w:tcPr>
            <w:tcW w:w="10596" w:type="dxa"/>
          </w:tcPr>
          <w:p w:rsidR="00710A33" w:rsidRPr="00237CC8" w:rsidRDefault="00710A33" w:rsidP="007264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Деятельность</w:t>
            </w:r>
          </w:p>
          <w:p w:rsidR="00710A33" w:rsidRPr="00237CC8" w:rsidRDefault="00710A33" w:rsidP="007264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учителя</w:t>
            </w:r>
          </w:p>
        </w:tc>
        <w:tc>
          <w:tcPr>
            <w:tcW w:w="3118" w:type="dxa"/>
          </w:tcPr>
          <w:p w:rsidR="00710A33" w:rsidRPr="00237CC8" w:rsidRDefault="00710A33" w:rsidP="007264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Деятельность</w:t>
            </w:r>
          </w:p>
          <w:p w:rsidR="00710A33" w:rsidRPr="00237CC8" w:rsidRDefault="00710A33" w:rsidP="007264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обучающихся</w:t>
            </w:r>
          </w:p>
        </w:tc>
      </w:tr>
      <w:tr w:rsidR="00710A33" w:rsidRPr="005417F2" w:rsidTr="00237CC8">
        <w:trPr>
          <w:trHeight w:val="397"/>
        </w:trPr>
        <w:tc>
          <w:tcPr>
            <w:tcW w:w="1986" w:type="dxa"/>
          </w:tcPr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Орг.</w:t>
            </w:r>
            <w:r w:rsidR="00DE3376"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 xml:space="preserve"> </w:t>
            </w: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момент</w:t>
            </w: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  <w:proofErr w:type="gramStart"/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 xml:space="preserve">( </w:t>
            </w:r>
            <w:proofErr w:type="spellStart"/>
            <w:r w:rsidR="00DE3376"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с</w:t>
            </w: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амоопр</w:t>
            </w:r>
            <w:r w:rsidR="00DE3376"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-</w:t>
            </w: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ние</w:t>
            </w:r>
            <w:proofErr w:type="spellEnd"/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 xml:space="preserve"> </w:t>
            </w:r>
            <w:proofErr w:type="gramEnd"/>
          </w:p>
          <w:p w:rsidR="00710A33" w:rsidRPr="00237CC8" w:rsidRDefault="00710A33" w:rsidP="00DE3376">
            <w:pPr>
              <w:jc w:val="both"/>
              <w:rPr>
                <w:rFonts w:ascii="Times New Roman" w:hAnsi="Times New Roman" w:cs="Times New Roman"/>
                <w:shadow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 xml:space="preserve">к </w:t>
            </w:r>
            <w:proofErr w:type="spellStart"/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деятель</w:t>
            </w:r>
            <w:r w:rsidR="00DE3376"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-</w:t>
            </w: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сти</w:t>
            </w:r>
            <w:proofErr w:type="spellEnd"/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).</w:t>
            </w:r>
          </w:p>
        </w:tc>
        <w:tc>
          <w:tcPr>
            <w:tcW w:w="10596" w:type="dxa"/>
          </w:tcPr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 - Оцените свою готовность к уроку.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Ну 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 проверь – </w:t>
            </w:r>
            <w:proofErr w:type="spell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, дружок,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Ты готов начать урок?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Всё – ль на месте, всё – ль в порядке,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Ручка, книжка и тетрадка?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Все ли правильно сидят?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Все ль внимательно глядят?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Скажите своему соседу по парте приятные слова, используйте в своей речи как можно больше прилагательных.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Спасибо, садитесь!</w:t>
            </w:r>
          </w:p>
        </w:tc>
        <w:tc>
          <w:tcPr>
            <w:tcW w:w="3118" w:type="dxa"/>
          </w:tcPr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Проверяют готовность по стихотворению.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на урок</w:t>
            </w:r>
          </w:p>
        </w:tc>
      </w:tr>
      <w:tr w:rsidR="00710A33" w:rsidRPr="005417F2" w:rsidTr="00237CC8">
        <w:trPr>
          <w:trHeight w:val="397"/>
        </w:trPr>
        <w:tc>
          <w:tcPr>
            <w:tcW w:w="1986" w:type="dxa"/>
          </w:tcPr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Формулирование темы урока.</w:t>
            </w: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shadow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Задание «Восстанови текст»</w:t>
            </w: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</w:tc>
        <w:tc>
          <w:tcPr>
            <w:tcW w:w="10596" w:type="dxa"/>
          </w:tcPr>
          <w:p w:rsidR="00710A33" w:rsidRPr="005417F2" w:rsidRDefault="00710A33" w:rsidP="0054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-Откройте тетради, запишите число, месяц, «Классная работа».</w:t>
            </w:r>
          </w:p>
          <w:p w:rsidR="00710A33" w:rsidRPr="005417F2" w:rsidRDefault="00952CA9" w:rsidP="0054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Однокоренные слова</w:t>
            </w:r>
            <w:proofErr w:type="gramStart"/>
            <w:r w:rsidRPr="00952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10A33" w:rsidRPr="00541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Обратите внимание, какие орфограммы 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встречаются в написанном? 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Ребята, я предлагаю сейчас вам поработать в парах.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Задание, которое вы будите выполнять, называется «Восстанови текст».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Вам на партах дано стихотворение, но некоторые слова потерялись. Ваша задача подобрать  из слов для справок, подходящие по смысл слова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 – были </w:t>
            </w:r>
            <w:proofErr w:type="gramStart"/>
            <w:r w:rsidRPr="005417F2">
              <w:rPr>
                <w:rFonts w:ascii="Times New Roman" w:hAnsi="Times New Roman" w:cs="Times New Roman"/>
                <w:b/>
                <w:sz w:val="24"/>
                <w:szCs w:val="24"/>
              </w:rPr>
              <w:t>серый</w:t>
            </w:r>
            <w:proofErr w:type="gramEnd"/>
            <w:r w:rsidRPr="005417F2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b/>
                <w:sz w:val="24"/>
                <w:szCs w:val="24"/>
              </w:rPr>
              <w:t>И его…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b/>
                <w:sz w:val="24"/>
                <w:szCs w:val="24"/>
              </w:rPr>
              <w:t>Серый … был очень тих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b/>
                <w:sz w:val="24"/>
                <w:szCs w:val="24"/>
              </w:rPr>
              <w:t>И …тоже.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b/>
                <w:sz w:val="24"/>
                <w:szCs w:val="24"/>
              </w:rPr>
              <w:t>И ребёнок был у них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b/>
                <w:sz w:val="24"/>
                <w:szCs w:val="24"/>
              </w:rPr>
              <w:t>Очень тихий…</w:t>
            </w:r>
            <w:proofErr w:type="gramStart"/>
            <w:r w:rsidRPr="00541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Слова для справок: ёж, </w:t>
            </w:r>
            <w:proofErr w:type="spellStart"/>
            <w:r w:rsidRPr="005417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ежиха</w:t>
            </w:r>
            <w:proofErr w:type="gramStart"/>
            <w:r w:rsidRPr="005417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,ё</w:t>
            </w:r>
            <w:proofErr w:type="gramEnd"/>
            <w:r w:rsidRPr="005417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жик</w:t>
            </w:r>
            <w:proofErr w:type="spellEnd"/>
            <w:r w:rsidRPr="005417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Итак, какое стихотворение у нас получилось?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Какой заголовок вы бы подобрали к стихотворению?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В чем особенность вставленных слов? Чем они похожи?</w:t>
            </w:r>
          </w:p>
          <w:p w:rsidR="00710A33" w:rsidRPr="005417F2" w:rsidRDefault="00710A33" w:rsidP="00541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Это словарные слова. В этих словах нужно 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запомнить написание 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 непроверяемых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гласных или написание букв, которые мы должны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запомнить.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Дети работают в парах, рассуждают, вставляют слова на свои места. 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Ученик выразительно читает текст, а остальные пары проверяют.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Высказывают версии: «Семейка», «Мама, папа и сынок» и т.д.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Это однокоренные слова.</w:t>
            </w:r>
          </w:p>
        </w:tc>
      </w:tr>
      <w:tr w:rsidR="00710A33" w:rsidRPr="005417F2" w:rsidTr="00237CC8">
        <w:trPr>
          <w:trHeight w:val="397"/>
        </w:trPr>
        <w:tc>
          <w:tcPr>
            <w:tcW w:w="1986" w:type="dxa"/>
          </w:tcPr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shadow/>
                <w:color w:val="FF0000"/>
                <w:sz w:val="24"/>
                <w:szCs w:val="24"/>
              </w:rPr>
            </w:pPr>
            <w:proofErr w:type="spellStart"/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lastRenderedPageBreak/>
              <w:t>Целеполагание</w:t>
            </w:r>
            <w:proofErr w:type="spellEnd"/>
            <w:r w:rsidRPr="00237CC8">
              <w:rPr>
                <w:rFonts w:ascii="Times New Roman" w:hAnsi="Times New Roman" w:cs="Times New Roman"/>
                <w:shadow/>
                <w:color w:val="FF0000"/>
                <w:sz w:val="24"/>
                <w:szCs w:val="24"/>
              </w:rPr>
              <w:t>.</w:t>
            </w: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shadow/>
                <w:color w:val="FF0000"/>
                <w:sz w:val="24"/>
                <w:szCs w:val="24"/>
              </w:rPr>
            </w:pPr>
          </w:p>
        </w:tc>
        <w:tc>
          <w:tcPr>
            <w:tcW w:w="10596" w:type="dxa"/>
          </w:tcPr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b/>
                <w:sz w:val="24"/>
                <w:szCs w:val="24"/>
              </w:rPr>
              <w:t>Приём «Знаю. Хочу узнать. Узнал»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следующее задание.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На доске записаны группы слов.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и запишите только однокоренные слова.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1 вариант: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1.Гора, горка, горный, горевать, пригорок, горец.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2 вариант: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2.Купить, покупка, покупатель, купец, купальник, накупить.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Какие слова написали?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Все ли слова понятны? 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Работа со словарём.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Горец – нарицательное наименование этнических групп, живущих в горных районах.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Купец – человек 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торговец), занятый в сфере торговли.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Как определили, что записали однокоренные слова?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Сформулируйте тему урока. 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Это новая тема для нас?</w:t>
            </w:r>
          </w:p>
          <w:p w:rsidR="005417F2" w:rsidRDefault="005417F2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Поставьте перед собой цель на уроке.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Исходя из цели, какие задачи мы можем 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сегодня определить на урок?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Вспомните всё, что вы знали раньше 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об однокоренных словах и подчеркните в первой </w:t>
            </w:r>
          </w:p>
          <w:p w:rsidR="00710A33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колонке  таблицы «я знал…».</w:t>
            </w:r>
          </w:p>
          <w:p w:rsidR="005417F2" w:rsidRDefault="005417F2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F2" w:rsidRDefault="005417F2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F2" w:rsidRDefault="005417F2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F2" w:rsidRPr="005417F2" w:rsidRDefault="005417F2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4130" w:type="pct"/>
              <w:tblInd w:w="1312" w:type="dxa"/>
              <w:tblBorders>
                <w:top w:val="double" w:sz="4" w:space="0" w:color="FFC000"/>
                <w:left w:val="double" w:sz="4" w:space="0" w:color="FFC000"/>
                <w:bottom w:val="double" w:sz="4" w:space="0" w:color="FFC000"/>
                <w:right w:val="double" w:sz="4" w:space="0" w:color="FFC000"/>
                <w:insideH w:val="double" w:sz="4" w:space="0" w:color="FFC000"/>
                <w:insideV w:val="double" w:sz="4" w:space="0" w:color="FFC000"/>
              </w:tblBorders>
              <w:tblLayout w:type="fixed"/>
              <w:tblLook w:val="04A0"/>
            </w:tblPr>
            <w:tblGrid>
              <w:gridCol w:w="2356"/>
              <w:gridCol w:w="2992"/>
              <w:gridCol w:w="3201"/>
            </w:tblGrid>
            <w:tr w:rsidR="00710A33" w:rsidRPr="005417F2" w:rsidTr="00237CC8">
              <w:tc>
                <w:tcPr>
                  <w:tcW w:w="1378" w:type="pct"/>
                </w:tcPr>
                <w:p w:rsidR="00710A33" w:rsidRPr="005417F2" w:rsidRDefault="00237CC8" w:rsidP="005417F2">
                  <w:pPr>
                    <w:framePr w:hSpace="180" w:wrap="around" w:vAnchor="page" w:hAnchor="margin" w:x="-318" w:y="7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 </w:t>
                  </w:r>
                  <w:r w:rsidR="00710A33" w:rsidRPr="005417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знал</w:t>
                  </w:r>
                </w:p>
              </w:tc>
              <w:tc>
                <w:tcPr>
                  <w:tcW w:w="1750" w:type="pct"/>
                </w:tcPr>
                <w:p w:rsidR="00710A33" w:rsidRPr="005417F2" w:rsidRDefault="00710A33" w:rsidP="005417F2">
                  <w:pPr>
                    <w:framePr w:hSpace="180" w:wrap="around" w:vAnchor="page" w:hAnchor="margin" w:x="-318" w:y="7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7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Хочу узнать…</w:t>
                  </w:r>
                </w:p>
              </w:tc>
              <w:tc>
                <w:tcPr>
                  <w:tcW w:w="1872" w:type="pct"/>
                </w:tcPr>
                <w:p w:rsidR="00710A33" w:rsidRPr="005417F2" w:rsidRDefault="00710A33" w:rsidP="005417F2">
                  <w:pPr>
                    <w:framePr w:hSpace="180" w:wrap="around" w:vAnchor="page" w:hAnchor="margin" w:x="-318" w:y="7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7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узнал</w:t>
                  </w:r>
                </w:p>
              </w:tc>
            </w:tr>
            <w:tr w:rsidR="00710A33" w:rsidRPr="005417F2" w:rsidTr="00237CC8">
              <w:tc>
                <w:tcPr>
                  <w:tcW w:w="1378" w:type="pct"/>
                </w:tcPr>
                <w:p w:rsidR="00710A33" w:rsidRPr="005417F2" w:rsidRDefault="00710A33" w:rsidP="005417F2">
                  <w:pPr>
                    <w:framePr w:hSpace="180" w:wrap="around" w:vAnchor="page" w:hAnchor="margin" w:x="-318" w:y="7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7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Родственные слова.</w:t>
                  </w:r>
                </w:p>
                <w:p w:rsidR="00710A33" w:rsidRPr="005417F2" w:rsidRDefault="00710A33" w:rsidP="005417F2">
                  <w:pPr>
                    <w:framePr w:hSpace="180" w:wrap="around" w:vAnchor="page" w:hAnchor="margin" w:x="-318" w:y="7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7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 Корень слова.</w:t>
                  </w:r>
                </w:p>
                <w:p w:rsidR="00710A33" w:rsidRPr="005417F2" w:rsidRDefault="00710A33" w:rsidP="005417F2">
                  <w:pPr>
                    <w:framePr w:hSpace="180" w:wrap="around" w:vAnchor="page" w:hAnchor="margin" w:x="-318" w:y="7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7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Общее лексическое значение.</w:t>
                  </w:r>
                </w:p>
                <w:p w:rsidR="00710A33" w:rsidRPr="005417F2" w:rsidRDefault="00710A33" w:rsidP="005417F2">
                  <w:pPr>
                    <w:framePr w:hSpace="180" w:wrap="around" w:vAnchor="page" w:hAnchor="margin" w:x="-318" w:y="7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0" w:type="pct"/>
                </w:tcPr>
                <w:p w:rsidR="00710A33" w:rsidRPr="005417F2" w:rsidRDefault="00710A33" w:rsidP="005417F2">
                  <w:pPr>
                    <w:framePr w:hSpace="180" w:wrap="around" w:vAnchor="page" w:hAnchor="margin" w:x="-318" w:y="7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7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Как распознать однокоренные слова?</w:t>
                  </w:r>
                </w:p>
                <w:p w:rsidR="00710A33" w:rsidRPr="005417F2" w:rsidRDefault="00710A33" w:rsidP="005417F2">
                  <w:pPr>
                    <w:framePr w:hSpace="180" w:wrap="around" w:vAnchor="page" w:hAnchor="margin" w:x="-318" w:y="7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7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Какие орфограммы могут встретиться в </w:t>
                  </w:r>
                  <w:proofErr w:type="gramStart"/>
                  <w:r w:rsidRPr="005417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корне слова</w:t>
                  </w:r>
                  <w:proofErr w:type="gramEnd"/>
                  <w:r w:rsidRPr="005417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  <w:p w:rsidR="00710A33" w:rsidRPr="005417F2" w:rsidRDefault="00710A33" w:rsidP="005417F2">
                  <w:pPr>
                    <w:framePr w:hSpace="180" w:wrap="around" w:vAnchor="page" w:hAnchor="margin" w:x="-318" w:y="7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7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Как пишется корень?</w:t>
                  </w:r>
                </w:p>
                <w:p w:rsidR="00710A33" w:rsidRPr="005417F2" w:rsidRDefault="00710A33" w:rsidP="005417F2">
                  <w:pPr>
                    <w:framePr w:hSpace="180" w:wrap="around" w:vAnchor="page" w:hAnchor="margin" w:x="-318" w:y="7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7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Что такое однокоренные слова?</w:t>
                  </w:r>
                </w:p>
                <w:p w:rsidR="00710A33" w:rsidRPr="005417F2" w:rsidRDefault="00710A33" w:rsidP="005417F2">
                  <w:pPr>
                    <w:framePr w:hSpace="180" w:wrap="around" w:vAnchor="page" w:hAnchor="margin" w:x="-318" w:y="7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7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Как выделять корень в словах?</w:t>
                  </w:r>
                </w:p>
                <w:p w:rsidR="00710A33" w:rsidRPr="005417F2" w:rsidRDefault="00710A33" w:rsidP="005417F2">
                  <w:pPr>
                    <w:framePr w:hSpace="180" w:wrap="around" w:vAnchor="page" w:hAnchor="margin" w:x="-318" w:y="7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7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 Новое правило для однокоренных слов.</w:t>
                  </w:r>
                </w:p>
              </w:tc>
              <w:tc>
                <w:tcPr>
                  <w:tcW w:w="1872" w:type="pct"/>
                </w:tcPr>
                <w:p w:rsidR="00710A33" w:rsidRPr="005417F2" w:rsidRDefault="00710A33" w:rsidP="005417F2">
                  <w:pPr>
                    <w:framePr w:hSpace="180" w:wrap="around" w:vAnchor="page" w:hAnchor="margin" w:x="-318" w:y="7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Во второй колонке подчеркните то, о чём бы  вы хотели узнать 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однокоренных 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словах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Для того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 чтобы узнать новое и заполнить третью колонку нашей таблицы, мы должны выполнить наши задачи на уроке. И первая задача «Познакомиться с правилом».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Ученики выполняют задание у себя в тетрадях.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Ученики читают слова: 1 вариант – гора, горка, пригорок, горец.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2 вариант: - купить, покупка, покупатель, купец, накупить.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Нет, нам не понятны слова горец и купец.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Эти слова похожи по смыслу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 и в них есть общая часть – корень.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Однокоренные слова.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Нет, мы знакомились с понятием «однокоренные слова» во 2 классе.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Учиться находить однокоренные слова и выделять корень слова. 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1. Познакомиться с новым правилом об однокоренных </w:t>
            </w:r>
            <w:r w:rsidRPr="00541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словах.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2. Продолжить  находить однокоренные слова;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3. Выделять их общую часть – корень;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Ученики работают с таблицей.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Ответы одного – двух детей.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A33" w:rsidRPr="005417F2" w:rsidTr="00237CC8">
        <w:trPr>
          <w:trHeight w:val="397"/>
        </w:trPr>
        <w:tc>
          <w:tcPr>
            <w:tcW w:w="1986" w:type="dxa"/>
          </w:tcPr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lastRenderedPageBreak/>
              <w:t>Работа по теме.</w:t>
            </w: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Работа с учебником.</w:t>
            </w:r>
          </w:p>
        </w:tc>
        <w:tc>
          <w:tcPr>
            <w:tcW w:w="10596" w:type="dxa"/>
          </w:tcPr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Откройте учебники на стр. 61. 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 - Прочитайте правило.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Определите непонятные слова.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Выделите ключевые слова для понятия «однокоренные слова»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b/>
                <w:sz w:val="24"/>
                <w:szCs w:val="24"/>
              </w:rPr>
              <w:t>Приём «Кластер»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-Сделайте вывод. Выделите основные признаки однокоренных слов.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 каком понятии идёт речь?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На основе опорных слов закончите объяснение понятий «однокоренные слова»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однокор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</w:p>
          <w:p w:rsidR="00710A33" w:rsidRPr="005417F2" w:rsidRDefault="00451835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" o:spid="_x0000_s1026" style="position:absolute;left:0;text-align:left;z-index:251660288;visibility:visible" from="169.55pt,10.45pt" to="195.3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" strokecolor="black [3040]">
                  <o:lock v:ext="edit" shapetype="f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" o:spid="_x0000_s1027" style="position:absolute;left:0;text-align:left;flip:x;z-index:251659264;visibility:visible" from="81.95pt,10.45pt" to="114.9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" strokecolor="black [3040]">
                  <o:lock v:ext="edit" shapetype="f"/>
                </v:line>
              </w:pic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одно и тоже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       один корень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( пишется одинаково)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На стр.61 выполним упр.108.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Составьте план выполнения задания.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 Ребята, а что вы можете сказать о самом слове «корень»?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Корень – подземная часть растения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Корень – часть волоса, зуба, ногтя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Корень – начало, источник чего – либо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Корень – часть слова.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Какое значение корня интересует нас для выполнения задания?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Что же такое корень?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А что заключено в 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В какой форме написан текст?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Как правильно будем оформлять его в тетради?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Почему слова «грибы» и «грибной» однокоренные? ( Возвращаемся к схеме)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А какое лексическое значение у слова гриб?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А как ещё можно назвать однокоренные слова?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Почему они родственные?</w:t>
            </w:r>
          </w:p>
        </w:tc>
        <w:tc>
          <w:tcPr>
            <w:tcW w:w="3118" w:type="dxa"/>
          </w:tcPr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Одинаковый корень, 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одно и тоже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Однокоренные слова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1. Прочитайте.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2. Спишите.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3. В однокоренных словах выделите корень.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Корень слова.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Общая часть родственных слов.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Общее лексическое значение.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В поэтической.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Каждое предложение записывать 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с новой строки, с заглавной буквы 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и правильно расставлять знаки препинания.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У них один корень, одно значение.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Это…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Родственные.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они как родственники, похожи общей частью и у них одинаковое значение.</w:t>
            </w:r>
          </w:p>
        </w:tc>
      </w:tr>
      <w:tr w:rsidR="00710A33" w:rsidRPr="005417F2" w:rsidTr="00237CC8">
        <w:trPr>
          <w:trHeight w:val="397"/>
        </w:trPr>
        <w:tc>
          <w:tcPr>
            <w:tcW w:w="1986" w:type="dxa"/>
          </w:tcPr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lastRenderedPageBreak/>
              <w:t>Физ</w:t>
            </w:r>
            <w:proofErr w:type="gramStart"/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.м</w:t>
            </w:r>
            <w:proofErr w:type="gramEnd"/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инутка</w:t>
            </w: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10596" w:type="dxa"/>
          </w:tcPr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Если я назову пару однокоренных слов, вы хлопаете в ладоши. Если назову пару слов, которые не являются однокоренными, вы приседаете. Постарайтесь сосчитать, сколько пар слов будет названо.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Лес – лесник, река – ручей, стена – потолок, кот – котик, сад – садовый, дом – домашний, дом – дым, поле – полюшко, гриб – грибной, обед – стол.</w:t>
            </w:r>
            <w:proofErr w:type="gramEnd"/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У вас на столе лежат карточки двух цветов. Выберите себе одну из карточек по уровню.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Прочитайте. Спишите предложения. Выделите корень в однокоренных словах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 Под осиной растут подосиновики.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 В лесу работает лесник.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 Муравьи живут в муравейнике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proofErr w:type="gramEnd"/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417F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Прочитайте. Спишите предложения. Вставьте пропущенные буквы. Выделите корень в однокоренных словах.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1. Под.    ..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  <w:proofErr w:type="spellStart"/>
            <w:r w:rsidRPr="005417F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иной</w:t>
            </w:r>
            <w:proofErr w:type="spellEnd"/>
            <w:r w:rsidRPr="005417F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растут подосиновики.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2. В 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…су работает л…сник.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3. </w:t>
            </w:r>
            <w:proofErr w:type="spellStart"/>
            <w:r w:rsidRPr="005417F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Мурав</w:t>
            </w:r>
            <w:proofErr w:type="spellEnd"/>
            <w:r w:rsidRPr="005417F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…и ж…</w:t>
            </w:r>
            <w:proofErr w:type="spellStart"/>
            <w:r w:rsidRPr="005417F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вут</w:t>
            </w:r>
            <w:proofErr w:type="spellEnd"/>
            <w:r w:rsidRPr="005417F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в муравейнике.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Обменяйтесь тетрадями, проверьте задание 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выполненное вашим соседом и оцените его.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Как находили однокоренные слова? 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работа со схемой)</w:t>
            </w:r>
          </w:p>
        </w:tc>
        <w:tc>
          <w:tcPr>
            <w:tcW w:w="3118" w:type="dxa"/>
          </w:tcPr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Дети выбирают себе карточку. Выполняют задание.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друг друга по критериям, 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задание проверяют по слайду.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выделяли общую часть – корень, определили 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одно и тоже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слова.</w:t>
            </w:r>
          </w:p>
        </w:tc>
      </w:tr>
      <w:tr w:rsidR="00710A33" w:rsidRPr="005417F2" w:rsidTr="00237CC8">
        <w:trPr>
          <w:trHeight w:val="397"/>
        </w:trPr>
        <w:tc>
          <w:tcPr>
            <w:tcW w:w="1986" w:type="dxa"/>
          </w:tcPr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Рефлексия.</w:t>
            </w: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</w:p>
          <w:p w:rsidR="00710A33" w:rsidRPr="00237CC8" w:rsidRDefault="00710A33" w:rsidP="005417F2">
            <w:pPr>
              <w:jc w:val="both"/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</w:pPr>
            <w:proofErr w:type="spellStart"/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Дом</w:t>
            </w:r>
            <w:proofErr w:type="gramStart"/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.з</w:t>
            </w:r>
            <w:proofErr w:type="gramEnd"/>
            <w:r w:rsidRPr="00237CC8">
              <w:rPr>
                <w:rFonts w:ascii="Times New Roman" w:hAnsi="Times New Roman" w:cs="Times New Roman"/>
                <w:b/>
                <w:shadow/>
                <w:color w:val="FF0000"/>
                <w:sz w:val="24"/>
                <w:szCs w:val="24"/>
              </w:rPr>
              <w:t>адание</w:t>
            </w:r>
            <w:proofErr w:type="spellEnd"/>
          </w:p>
        </w:tc>
        <w:tc>
          <w:tcPr>
            <w:tcW w:w="10596" w:type="dxa"/>
          </w:tcPr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Вернёмся к нашей таблице и заполним последний столбик «узнал…»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При помощи карандаша, стрелочкой из второй колонки «хочу узнать» укажите  то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.что мы узнали сегодня на уроке.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Что же нового мы узнали сегодня на уроке?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Посмотрите на наши задачи ещё раз, удалось нам выполнить их?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Каких результатов мы достигли? Получилось у нас достигнуть цели урока?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b/>
                <w:sz w:val="24"/>
                <w:szCs w:val="24"/>
              </w:rPr>
              <w:t>Приём «Благодарность»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 поблагодарите одного из ребят, кто на ваш взгляд очень хорошо работал на </w:t>
            </w:r>
            <w:proofErr w:type="gramStart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gramEnd"/>
            <w:r w:rsidRPr="005417F2">
              <w:rPr>
                <w:rFonts w:ascii="Times New Roman" w:hAnsi="Times New Roman" w:cs="Times New Roman"/>
                <w:sz w:val="24"/>
                <w:szCs w:val="24"/>
              </w:rPr>
              <w:t xml:space="preserve"> и оцените его при помощи смайликов. 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Дома вы выполните на стр.62 упр.109. Прочитайте задание.  Второе задание вы выполняете все, а вот третье задание по желанию.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Урок окончен, спасибо!</w:t>
            </w:r>
          </w:p>
        </w:tc>
        <w:tc>
          <w:tcPr>
            <w:tcW w:w="3118" w:type="dxa"/>
          </w:tcPr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F2">
              <w:rPr>
                <w:rFonts w:ascii="Times New Roman" w:hAnsi="Times New Roman" w:cs="Times New Roman"/>
                <w:sz w:val="24"/>
                <w:szCs w:val="24"/>
              </w:rPr>
              <w:t>- … ,ты очень хорошо работал на уроке и поэтому я отдаю тебе свой зелёный смайлик.</w:t>
            </w:r>
          </w:p>
          <w:p w:rsidR="00710A33" w:rsidRPr="005417F2" w:rsidRDefault="00710A33" w:rsidP="0054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A33" w:rsidRPr="005417F2" w:rsidRDefault="00710A33">
      <w:pPr>
        <w:rPr>
          <w:rFonts w:ascii="Times New Roman" w:hAnsi="Times New Roman" w:cs="Times New Roman"/>
          <w:sz w:val="28"/>
          <w:szCs w:val="28"/>
        </w:rPr>
      </w:pPr>
    </w:p>
    <w:p w:rsidR="00710A33" w:rsidRPr="005417F2" w:rsidRDefault="00710A33">
      <w:pPr>
        <w:rPr>
          <w:rFonts w:ascii="Times New Roman" w:hAnsi="Times New Roman" w:cs="Times New Roman"/>
          <w:sz w:val="28"/>
          <w:szCs w:val="28"/>
        </w:rPr>
      </w:pPr>
    </w:p>
    <w:sectPr w:rsidR="00710A33" w:rsidRPr="005417F2" w:rsidSect="00DE3376">
      <w:footerReference w:type="default" r:id="rId6"/>
      <w:pgSz w:w="16838" w:h="11906" w:orient="landscape"/>
      <w:pgMar w:top="851" w:right="1134" w:bottom="567" w:left="1134" w:header="340" w:footer="34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745" w:rsidRDefault="001C6745" w:rsidP="005417F2">
      <w:pPr>
        <w:spacing w:after="0" w:line="240" w:lineRule="auto"/>
      </w:pPr>
      <w:r>
        <w:separator/>
      </w:r>
    </w:p>
  </w:endnote>
  <w:endnote w:type="continuationSeparator" w:id="1">
    <w:p w:rsidR="001C6745" w:rsidRDefault="001C6745" w:rsidP="0054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42094"/>
      <w:docPartObj>
        <w:docPartGallery w:val="Page Numbers (Bottom of Page)"/>
        <w:docPartUnique/>
      </w:docPartObj>
    </w:sdtPr>
    <w:sdtContent>
      <w:p w:rsidR="005417F2" w:rsidRDefault="00451835">
        <w:pPr>
          <w:pStyle w:val="a6"/>
          <w:jc w:val="right"/>
        </w:pPr>
        <w:fldSimple w:instr=" PAGE   \* MERGEFORMAT ">
          <w:r w:rsidR="007264CB">
            <w:rPr>
              <w:noProof/>
            </w:rPr>
            <w:t>2</w:t>
          </w:r>
        </w:fldSimple>
      </w:p>
    </w:sdtContent>
  </w:sdt>
  <w:p w:rsidR="005417F2" w:rsidRDefault="005417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745" w:rsidRDefault="001C6745" w:rsidP="005417F2">
      <w:pPr>
        <w:spacing w:after="0" w:line="240" w:lineRule="auto"/>
      </w:pPr>
      <w:r>
        <w:separator/>
      </w:r>
    </w:p>
  </w:footnote>
  <w:footnote w:type="continuationSeparator" w:id="1">
    <w:p w:rsidR="001C6745" w:rsidRDefault="001C6745" w:rsidP="00541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10A33"/>
    <w:rsid w:val="001C6745"/>
    <w:rsid w:val="00237CC8"/>
    <w:rsid w:val="00451835"/>
    <w:rsid w:val="004E0519"/>
    <w:rsid w:val="005417F2"/>
    <w:rsid w:val="006823F5"/>
    <w:rsid w:val="00710A33"/>
    <w:rsid w:val="007264CB"/>
    <w:rsid w:val="00952CA9"/>
    <w:rsid w:val="00BB42FA"/>
    <w:rsid w:val="00BE15B1"/>
    <w:rsid w:val="00DE07D3"/>
    <w:rsid w:val="00DE3376"/>
    <w:rsid w:val="00FB4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41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17F2"/>
  </w:style>
  <w:style w:type="paragraph" w:styleId="a6">
    <w:name w:val="footer"/>
    <w:basedOn w:val="a"/>
    <w:link w:val="a7"/>
    <w:uiPriority w:val="99"/>
    <w:unhideWhenUsed/>
    <w:rsid w:val="00541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1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2018-04-20T09:46:00Z</cp:lastPrinted>
  <dcterms:created xsi:type="dcterms:W3CDTF">2017-11-03T08:17:00Z</dcterms:created>
  <dcterms:modified xsi:type="dcterms:W3CDTF">2019-04-16T15:38:00Z</dcterms:modified>
</cp:coreProperties>
</file>