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4A" w:rsidRPr="00953BE6" w:rsidRDefault="00FE2670" w:rsidP="00FE2670">
      <w:pPr>
        <w:pStyle w:val="Default"/>
        <w:jc w:val="both"/>
        <w:rPr>
          <w:color w:val="auto"/>
        </w:rPr>
      </w:pPr>
      <w:r>
        <w:rPr>
          <w:color w:val="auto"/>
        </w:rPr>
        <w:t>План-конспект</w:t>
      </w:r>
      <w:r w:rsidRPr="00FE2670">
        <w:t xml:space="preserve"> </w:t>
      </w:r>
      <w:r w:rsidR="00ED6709">
        <w:t>тематического</w:t>
      </w:r>
      <w:r w:rsidR="00ED6709" w:rsidRPr="00953BE6">
        <w:t xml:space="preserve"> </w:t>
      </w:r>
      <w:r w:rsidRPr="00953BE6">
        <w:t>УРОК</w:t>
      </w:r>
      <w:r>
        <w:t>А</w:t>
      </w:r>
      <w:r w:rsidRPr="00953BE6">
        <w:t xml:space="preserve">  ЦИФРЫ</w:t>
      </w:r>
      <w:r w:rsidR="002A0F5A">
        <w:t xml:space="preserve">  для 5-11 </w:t>
      </w:r>
      <w:proofErr w:type="spellStart"/>
      <w:r w:rsidR="002A0F5A">
        <w:t>кл</w:t>
      </w:r>
      <w:proofErr w:type="spellEnd"/>
      <w:r w:rsidR="002A0F5A">
        <w:t>.</w:t>
      </w:r>
    </w:p>
    <w:p w:rsidR="0057504A" w:rsidRPr="00953BE6" w:rsidRDefault="00C079AD" w:rsidP="00953B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2A0F5A">
        <w:rPr>
          <w:rFonts w:ascii="Times New Roman" w:hAnsi="Times New Roman" w:cs="Times New Roman"/>
          <w:sz w:val="24"/>
          <w:szCs w:val="24"/>
        </w:rPr>
        <w:t>информатики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Гасангаджиев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</w:t>
      </w:r>
    </w:p>
    <w:p w:rsidR="00ED6709" w:rsidRDefault="0057504A" w:rsidP="00ED6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BE6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953BE6">
        <w:rPr>
          <w:rFonts w:ascii="Times New Roman" w:hAnsi="Times New Roman" w:cs="Times New Roman"/>
          <w:sz w:val="24"/>
          <w:szCs w:val="24"/>
        </w:rPr>
        <w:t xml:space="preserve">тематического урока </w:t>
      </w:r>
      <w:r w:rsidRPr="00953BE6">
        <w:rPr>
          <w:rFonts w:ascii="Times New Roman" w:hAnsi="Times New Roman" w:cs="Times New Roman"/>
          <w:sz w:val="24"/>
          <w:szCs w:val="24"/>
        </w:rPr>
        <w:t xml:space="preserve">«Урок Цифры»: </w:t>
      </w:r>
      <w:r w:rsidRPr="00953BE6">
        <w:rPr>
          <w:rFonts w:ascii="Times New Roman" w:hAnsi="Times New Roman" w:cs="Times New Roman"/>
          <w:b/>
          <w:bCs/>
          <w:sz w:val="24"/>
          <w:szCs w:val="24"/>
        </w:rPr>
        <w:t>«Как создается будущее»</w:t>
      </w:r>
      <w:r w:rsidR="00953BE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53BE6">
        <w:rPr>
          <w:rFonts w:ascii="Times New Roman" w:hAnsi="Times New Roman" w:cs="Times New Roman"/>
          <w:sz w:val="24"/>
          <w:szCs w:val="24"/>
        </w:rPr>
        <w:t xml:space="preserve"> </w:t>
      </w:r>
      <w:r w:rsidR="009415E8" w:rsidRPr="00953BE6">
        <w:rPr>
          <w:rFonts w:ascii="Times New Roman" w:hAnsi="Times New Roman" w:cs="Times New Roman"/>
          <w:sz w:val="24"/>
          <w:szCs w:val="24"/>
        </w:rPr>
        <w:t>провоцировать школьников задуматься об инструментарии, способах, методах, необходимых навыках и алгоритмах, морально-этических проблемах и т.п. создания технологий завтрашнего дня;</w:t>
      </w:r>
    </w:p>
    <w:p w:rsidR="0057504A" w:rsidRPr="00953BE6" w:rsidRDefault="009415E8" w:rsidP="00ED67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BE6">
        <w:rPr>
          <w:rFonts w:ascii="Times New Roman" w:hAnsi="Times New Roman" w:cs="Times New Roman"/>
          <w:sz w:val="24"/>
          <w:szCs w:val="24"/>
        </w:rPr>
        <w:t xml:space="preserve"> </w:t>
      </w:r>
      <w:r w:rsidRPr="00953BE6">
        <w:rPr>
          <w:rFonts w:ascii="Times New Roman" w:hAnsi="Times New Roman" w:cs="Times New Roman"/>
          <w:b/>
          <w:bCs/>
          <w:sz w:val="24"/>
          <w:szCs w:val="24"/>
        </w:rPr>
        <w:t>о роли человека в этом процессе и о своей роли в создании будущего в частности.</w:t>
      </w:r>
    </w:p>
    <w:p w:rsidR="00ED6709" w:rsidRDefault="00ED6709" w:rsidP="00953BE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504A" w:rsidRPr="00953BE6" w:rsidRDefault="0057504A" w:rsidP="00953BE6">
      <w:pPr>
        <w:jc w:val="both"/>
        <w:rPr>
          <w:rFonts w:ascii="Times New Roman" w:hAnsi="Times New Roman" w:cs="Times New Roman"/>
          <w:sz w:val="24"/>
          <w:szCs w:val="24"/>
        </w:rPr>
      </w:pPr>
      <w:r w:rsidRPr="00953BE6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953BE6">
        <w:rPr>
          <w:rFonts w:ascii="Times New Roman" w:hAnsi="Times New Roman" w:cs="Times New Roman"/>
          <w:sz w:val="24"/>
          <w:szCs w:val="24"/>
        </w:rPr>
        <w:t>тематического урока</w:t>
      </w:r>
      <w:r w:rsidR="00953BE6">
        <w:rPr>
          <w:rFonts w:ascii="Times New Roman" w:hAnsi="Times New Roman" w:cs="Times New Roman"/>
          <w:sz w:val="24"/>
          <w:szCs w:val="24"/>
        </w:rPr>
        <w:t>:</w:t>
      </w:r>
    </w:p>
    <w:p w:rsidR="00953BE6" w:rsidRDefault="00ED6709" w:rsidP="00953BE6">
      <w:pPr>
        <w:jc w:val="both"/>
        <w:rPr>
          <w:rFonts w:ascii="Times New Roman" w:hAnsi="Times New Roman" w:cs="Times New Roman"/>
          <w:sz w:val="24"/>
          <w:szCs w:val="24"/>
        </w:rPr>
      </w:pPr>
      <w:r w:rsidRPr="00953BE6">
        <w:rPr>
          <w:rFonts w:ascii="Times New Roman" w:hAnsi="Times New Roman" w:cs="Times New Roman"/>
          <w:sz w:val="24"/>
          <w:szCs w:val="24"/>
        </w:rPr>
        <w:t xml:space="preserve">повысить </w:t>
      </w:r>
      <w:r w:rsidR="00953BE6" w:rsidRPr="00953BE6">
        <w:rPr>
          <w:rFonts w:ascii="Times New Roman" w:hAnsi="Times New Roman" w:cs="Times New Roman"/>
          <w:sz w:val="24"/>
          <w:szCs w:val="24"/>
        </w:rPr>
        <w:t>интерес уч-ся  к изучению информатики и программирования, развитие у них ключевых компетенций цифровой экономики, а также их профориентацию в сфере информационных технологий.</w:t>
      </w:r>
    </w:p>
    <w:p w:rsidR="00953BE6" w:rsidRPr="00953BE6" w:rsidRDefault="00953BE6" w:rsidP="00953BE6">
      <w:pPr>
        <w:pStyle w:val="Default"/>
        <w:jc w:val="both"/>
      </w:pPr>
      <w:r w:rsidRPr="00953BE6">
        <w:rPr>
          <w:b/>
          <w:bCs/>
        </w:rPr>
        <w:t>Оборудование</w:t>
      </w:r>
      <w:r w:rsidRPr="00953BE6">
        <w:t xml:space="preserve">: </w:t>
      </w:r>
    </w:p>
    <w:p w:rsidR="00953BE6" w:rsidRPr="00953BE6" w:rsidRDefault="00953BE6" w:rsidP="00953BE6">
      <w:pPr>
        <w:pStyle w:val="Default"/>
        <w:spacing w:after="197"/>
        <w:jc w:val="both"/>
      </w:pPr>
      <w:r w:rsidRPr="00953BE6">
        <w:t xml:space="preserve">● звуковое и проекционное оборудование или интерактивная доска; </w:t>
      </w:r>
    </w:p>
    <w:p w:rsidR="00953BE6" w:rsidRPr="00953BE6" w:rsidRDefault="00953BE6" w:rsidP="00953BE6">
      <w:pPr>
        <w:jc w:val="both"/>
        <w:rPr>
          <w:rFonts w:ascii="Times New Roman" w:hAnsi="Times New Roman" w:cs="Times New Roman"/>
          <w:sz w:val="24"/>
          <w:szCs w:val="24"/>
        </w:rPr>
      </w:pPr>
      <w:r w:rsidRPr="00953BE6">
        <w:rPr>
          <w:rFonts w:ascii="Times New Roman" w:hAnsi="Times New Roman" w:cs="Times New Roman"/>
          <w:sz w:val="24"/>
          <w:szCs w:val="24"/>
        </w:rPr>
        <w:t>● компьютеры или ноутбуки для каждого обучающегося с предустановленным браузером и возможностью выхода в интернет</w:t>
      </w:r>
    </w:p>
    <w:p w:rsidR="0057504A" w:rsidRPr="00953BE6" w:rsidRDefault="009415E8" w:rsidP="00953BE6">
      <w:pPr>
        <w:pStyle w:val="Default"/>
        <w:jc w:val="both"/>
      </w:pPr>
      <w:r w:rsidRPr="00953BE6">
        <w:rPr>
          <w:b/>
          <w:bCs/>
        </w:rPr>
        <w:t xml:space="preserve">Структура </w:t>
      </w:r>
      <w:r w:rsidR="0057504A" w:rsidRPr="00953BE6">
        <w:rPr>
          <w:b/>
          <w:bCs/>
        </w:rPr>
        <w:t xml:space="preserve">тематического урока: </w:t>
      </w:r>
    </w:p>
    <w:p w:rsidR="0057504A" w:rsidRPr="00953BE6" w:rsidRDefault="0057504A" w:rsidP="00ED6709">
      <w:pPr>
        <w:pStyle w:val="Default"/>
        <w:spacing w:line="360" w:lineRule="auto"/>
        <w:jc w:val="both"/>
      </w:pPr>
      <w:r w:rsidRPr="00953BE6">
        <w:t xml:space="preserve">● </w:t>
      </w:r>
      <w:proofErr w:type="spellStart"/>
      <w:r w:rsidRPr="00953BE6">
        <w:t>видеолекция</w:t>
      </w:r>
      <w:proofErr w:type="spellEnd"/>
      <w:r w:rsidRPr="00953BE6">
        <w:t xml:space="preserve"> «Как создается будущее» (~8 минут); </w:t>
      </w:r>
    </w:p>
    <w:p w:rsidR="0057504A" w:rsidRPr="00953BE6" w:rsidRDefault="0057504A" w:rsidP="00ED6709">
      <w:pPr>
        <w:pStyle w:val="Default"/>
        <w:spacing w:line="360" w:lineRule="auto"/>
        <w:jc w:val="both"/>
      </w:pPr>
      <w:r w:rsidRPr="00953BE6">
        <w:t xml:space="preserve">● интерактивная (мотивационная) игра о технологиях и проблемах командной работы в </w:t>
      </w:r>
      <w:proofErr w:type="spellStart"/>
      <w:r w:rsidRPr="00953BE6">
        <w:t>ИТ-проектах</w:t>
      </w:r>
      <w:proofErr w:type="spellEnd"/>
      <w:r w:rsidRPr="00953BE6">
        <w:t xml:space="preserve">; </w:t>
      </w:r>
    </w:p>
    <w:p w:rsidR="0057504A" w:rsidRPr="00953BE6" w:rsidRDefault="0057504A" w:rsidP="00ED6709">
      <w:pPr>
        <w:pStyle w:val="Default"/>
        <w:spacing w:line="360" w:lineRule="auto"/>
        <w:jc w:val="both"/>
      </w:pPr>
      <w:r w:rsidRPr="00953BE6">
        <w:t xml:space="preserve">● практическая работа с тренажером на сайте акции; </w:t>
      </w:r>
    </w:p>
    <w:p w:rsidR="0057504A" w:rsidRDefault="0057504A" w:rsidP="00ED6709">
      <w:pPr>
        <w:pStyle w:val="Default"/>
        <w:spacing w:line="360" w:lineRule="auto"/>
        <w:jc w:val="both"/>
      </w:pPr>
      <w:r w:rsidRPr="00953BE6">
        <w:t xml:space="preserve">● рефлексия (~5 минут). </w:t>
      </w:r>
    </w:p>
    <w:p w:rsidR="00ED6709" w:rsidRPr="00953BE6" w:rsidRDefault="00ED6709" w:rsidP="00ED6709">
      <w:pPr>
        <w:pStyle w:val="Default"/>
        <w:numPr>
          <w:ilvl w:val="0"/>
          <w:numId w:val="9"/>
        </w:numPr>
        <w:spacing w:line="360" w:lineRule="auto"/>
        <w:ind w:left="284" w:hanging="284"/>
      </w:pPr>
      <w:r>
        <w:t>попробуй свои силы на «Уроке Цифры»!</w:t>
      </w:r>
    </w:p>
    <w:p w:rsidR="0057504A" w:rsidRPr="00953BE6" w:rsidRDefault="0057504A" w:rsidP="00953BE6">
      <w:pPr>
        <w:pStyle w:val="Default"/>
        <w:jc w:val="both"/>
      </w:pPr>
      <w:r w:rsidRPr="00953BE6">
        <w:t xml:space="preserve"> </w:t>
      </w:r>
    </w:p>
    <w:p w:rsidR="00214C14" w:rsidRDefault="00214C14" w:rsidP="00953BE6">
      <w:pPr>
        <w:pStyle w:val="Default"/>
        <w:jc w:val="both"/>
        <w:rPr>
          <w:b/>
          <w:bCs/>
        </w:rPr>
      </w:pPr>
      <w:r>
        <w:rPr>
          <w:b/>
          <w:bCs/>
        </w:rPr>
        <w:t>Ход урока</w:t>
      </w:r>
    </w:p>
    <w:p w:rsidR="0057504A" w:rsidRPr="00953BE6" w:rsidRDefault="00FE2670" w:rsidP="00953BE6">
      <w:pPr>
        <w:pStyle w:val="Default"/>
        <w:jc w:val="both"/>
      </w:pPr>
      <w:r>
        <w:rPr>
          <w:b/>
          <w:bCs/>
        </w:rPr>
        <w:t>1.</w:t>
      </w:r>
      <w:r w:rsidR="0057504A" w:rsidRPr="00953BE6">
        <w:rPr>
          <w:b/>
          <w:bCs/>
        </w:rPr>
        <w:t xml:space="preserve"> </w:t>
      </w:r>
      <w:proofErr w:type="spellStart"/>
      <w:r w:rsidR="0057504A" w:rsidRPr="00953BE6">
        <w:rPr>
          <w:b/>
          <w:bCs/>
        </w:rPr>
        <w:t>Видеолекция</w:t>
      </w:r>
      <w:proofErr w:type="spellEnd"/>
      <w:r w:rsidR="0057504A" w:rsidRPr="00953BE6">
        <w:rPr>
          <w:b/>
          <w:bCs/>
        </w:rPr>
        <w:t xml:space="preserve"> «Как создается будущее» </w:t>
      </w:r>
    </w:p>
    <w:p w:rsidR="0057504A" w:rsidRPr="00953BE6" w:rsidRDefault="0057504A" w:rsidP="00F10AE6">
      <w:pPr>
        <w:pStyle w:val="Default"/>
        <w:jc w:val="both"/>
        <w:rPr>
          <w:color w:val="auto"/>
        </w:rPr>
      </w:pPr>
      <w:r w:rsidRPr="00953BE6">
        <w:t>Задача этого этапа - показать школьникам</w:t>
      </w:r>
      <w:r w:rsidR="00E26E59">
        <w:t>,</w:t>
      </w:r>
      <w:r w:rsidRPr="00953BE6">
        <w:t xml:space="preserve"> что мы живем в эпоху активного внедрения прикладных интеллектуальных систем в различные сферы общественной жизни. Уже сегодня многие программы и управляемые ими устройства </w:t>
      </w:r>
      <w:r w:rsidRPr="00953BE6">
        <w:rPr>
          <w:color w:val="auto"/>
        </w:rPr>
        <w:t xml:space="preserve">наделяются способностями решать реальные задачи, которые до недавнего времени оставались исключительной прерогативой человека. </w:t>
      </w:r>
    </w:p>
    <w:p w:rsidR="0057504A" w:rsidRDefault="00ED6709" w:rsidP="00ED6709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 </w:t>
      </w:r>
      <w:r w:rsidR="0057504A" w:rsidRPr="00953BE6">
        <w:rPr>
          <w:color w:val="auto"/>
        </w:rPr>
        <w:t xml:space="preserve">● </w:t>
      </w:r>
      <w:r>
        <w:rPr>
          <w:color w:val="auto"/>
        </w:rPr>
        <w:t xml:space="preserve">      </w:t>
      </w:r>
      <w:r w:rsidR="00FE2670">
        <w:rPr>
          <w:color w:val="auto"/>
        </w:rPr>
        <w:t xml:space="preserve">посмотреть </w:t>
      </w:r>
      <w:proofErr w:type="spellStart"/>
      <w:r w:rsidR="0057504A" w:rsidRPr="00953BE6">
        <w:rPr>
          <w:color w:val="auto"/>
        </w:rPr>
        <w:t>видеолекцию</w:t>
      </w:r>
      <w:proofErr w:type="spellEnd"/>
      <w:r w:rsidR="0057504A" w:rsidRPr="00953BE6">
        <w:rPr>
          <w:color w:val="auto"/>
        </w:rPr>
        <w:t xml:space="preserve"> </w:t>
      </w:r>
      <w:r w:rsidR="00FE2670">
        <w:rPr>
          <w:color w:val="auto"/>
        </w:rPr>
        <w:t>на</w:t>
      </w:r>
      <w:r w:rsidR="0057504A" w:rsidRPr="00953BE6">
        <w:rPr>
          <w:color w:val="auto"/>
        </w:rPr>
        <w:t xml:space="preserve"> сайта акции </w:t>
      </w:r>
      <w:proofErr w:type="spellStart"/>
      <w:r w:rsidR="0057504A" w:rsidRPr="00953BE6">
        <w:rPr>
          <w:color w:val="auto"/>
        </w:rPr>
        <w:t>www.урокцифры</w:t>
      </w:r>
      <w:proofErr w:type="gramStart"/>
      <w:r w:rsidR="0057504A" w:rsidRPr="00953BE6">
        <w:rPr>
          <w:color w:val="auto"/>
        </w:rPr>
        <w:t>.р</w:t>
      </w:r>
      <w:proofErr w:type="gramEnd"/>
      <w:r w:rsidR="0057504A" w:rsidRPr="00953BE6">
        <w:rPr>
          <w:color w:val="auto"/>
        </w:rPr>
        <w:t>ф</w:t>
      </w:r>
      <w:proofErr w:type="spellEnd"/>
      <w:r w:rsidR="0057504A" w:rsidRPr="00953BE6">
        <w:rPr>
          <w:color w:val="auto"/>
        </w:rPr>
        <w:t>;</w:t>
      </w:r>
    </w:p>
    <w:p w:rsidR="00E26E59" w:rsidRPr="00214C14" w:rsidRDefault="00E26E59" w:rsidP="00ED6709">
      <w:pPr>
        <w:pStyle w:val="Default"/>
        <w:numPr>
          <w:ilvl w:val="0"/>
          <w:numId w:val="8"/>
        </w:numPr>
        <w:ind w:left="709" w:firstLine="142"/>
        <w:jc w:val="both"/>
        <w:rPr>
          <w:color w:val="auto"/>
        </w:rPr>
      </w:pPr>
      <w:r>
        <w:t>посмотреть видеоролик об «Уроке Цифры»</w:t>
      </w:r>
    </w:p>
    <w:p w:rsidR="00214C14" w:rsidRPr="00214C14" w:rsidRDefault="00214C14" w:rsidP="00ED6709">
      <w:pPr>
        <w:pStyle w:val="Default"/>
        <w:numPr>
          <w:ilvl w:val="0"/>
          <w:numId w:val="8"/>
        </w:numPr>
        <w:ind w:left="709" w:firstLine="142"/>
        <w:jc w:val="both"/>
        <w:rPr>
          <w:color w:val="auto"/>
        </w:rPr>
      </w:pPr>
      <w:r w:rsidRPr="00214C14">
        <w:rPr>
          <w:color w:val="auto"/>
        </w:rPr>
        <w:t xml:space="preserve">посмотреть видеоролик </w:t>
      </w:r>
      <w:r>
        <w:rPr>
          <w:color w:val="auto"/>
        </w:rPr>
        <w:t>«</w:t>
      </w:r>
      <w:r w:rsidRPr="00214C14">
        <w:rPr>
          <w:color w:val="auto"/>
        </w:rPr>
        <w:t>Узнай, как цифровой мир меняет профессии, почему уметь программировать так же важно, как уметь читать, и зачем даже в виртуальности нужна работа в команде</w:t>
      </w:r>
      <w:r>
        <w:rPr>
          <w:color w:val="auto"/>
        </w:rPr>
        <w:t>»</w:t>
      </w:r>
    </w:p>
    <w:p w:rsidR="00214C14" w:rsidRPr="00953BE6" w:rsidRDefault="00214C14" w:rsidP="00214C14">
      <w:pPr>
        <w:pStyle w:val="Default"/>
        <w:spacing w:after="199"/>
        <w:jc w:val="both"/>
        <w:rPr>
          <w:color w:val="auto"/>
        </w:rPr>
      </w:pPr>
    </w:p>
    <w:p w:rsidR="0057504A" w:rsidRPr="00953BE6" w:rsidRDefault="0057504A" w:rsidP="00214C14">
      <w:pPr>
        <w:pStyle w:val="Default"/>
        <w:jc w:val="both"/>
        <w:rPr>
          <w:color w:val="auto"/>
        </w:rPr>
      </w:pPr>
      <w:r w:rsidRPr="00953BE6">
        <w:rPr>
          <w:color w:val="auto"/>
        </w:rPr>
        <w:t xml:space="preserve"> </w:t>
      </w:r>
      <w:proofErr w:type="gramStart"/>
      <w:r w:rsidRPr="00953BE6">
        <w:rPr>
          <w:color w:val="auto"/>
        </w:rPr>
        <w:t xml:space="preserve">в </w:t>
      </w:r>
      <w:r w:rsidR="00ED6709" w:rsidRPr="00953BE6">
        <w:rPr>
          <w:color w:val="auto"/>
        </w:rPr>
        <w:t xml:space="preserve">Ходе </w:t>
      </w:r>
      <w:r w:rsidR="00FE2670">
        <w:rPr>
          <w:color w:val="auto"/>
        </w:rPr>
        <w:t>урока</w:t>
      </w:r>
      <w:r w:rsidRPr="00953BE6">
        <w:rPr>
          <w:color w:val="auto"/>
        </w:rPr>
        <w:t xml:space="preserve"> </w:t>
      </w:r>
      <w:r w:rsidR="00FE2670">
        <w:rPr>
          <w:color w:val="auto"/>
        </w:rPr>
        <w:t xml:space="preserve"> </w:t>
      </w:r>
      <w:r w:rsidRPr="00953BE6">
        <w:rPr>
          <w:color w:val="auto"/>
        </w:rPr>
        <w:t>сделать логические паузы, задать вопросы, включив школьников в обсуждение содержания, акцентируя их внимание на ключевых понятиях темы (это может быть важным,</w:t>
      </w:r>
      <w:proofErr w:type="gramEnd"/>
      <w:r w:rsidRPr="00953BE6">
        <w:rPr>
          <w:color w:val="auto"/>
        </w:rPr>
        <w:t xml:space="preserve"> прежде всего, для младших школьников). </w:t>
      </w:r>
    </w:p>
    <w:p w:rsidR="0057504A" w:rsidRPr="00953BE6" w:rsidRDefault="0057504A" w:rsidP="00F10AE6">
      <w:pPr>
        <w:pStyle w:val="Default"/>
        <w:jc w:val="both"/>
        <w:rPr>
          <w:color w:val="auto"/>
        </w:rPr>
      </w:pPr>
    </w:p>
    <w:p w:rsidR="00214C14" w:rsidRDefault="00214C14" w:rsidP="00F10AE6">
      <w:pPr>
        <w:pStyle w:val="Default"/>
        <w:jc w:val="both"/>
        <w:rPr>
          <w:color w:val="auto"/>
        </w:rPr>
      </w:pPr>
    </w:p>
    <w:p w:rsidR="0057504A" w:rsidRPr="00953BE6" w:rsidRDefault="0057504A" w:rsidP="00F10AE6">
      <w:pPr>
        <w:pStyle w:val="Default"/>
        <w:jc w:val="both"/>
        <w:rPr>
          <w:color w:val="auto"/>
        </w:rPr>
      </w:pPr>
      <w:r w:rsidRPr="00953BE6">
        <w:rPr>
          <w:color w:val="auto"/>
        </w:rPr>
        <w:t xml:space="preserve">Цель ситуативной рефлексии - обеспечить непосредственную включенность школьников </w:t>
      </w:r>
      <w:proofErr w:type="gramStart"/>
      <w:r w:rsidRPr="00953BE6">
        <w:rPr>
          <w:color w:val="auto"/>
        </w:rPr>
        <w:t>в</w:t>
      </w:r>
      <w:proofErr w:type="gramEnd"/>
      <w:r w:rsidRPr="00953BE6">
        <w:rPr>
          <w:color w:val="auto"/>
        </w:rPr>
        <w:t xml:space="preserve"> проблему исследования и ее информационное поле, осмысление информации, ключевых установок, озвученных в ролике, соотнесение их с общественными реалиями. </w:t>
      </w:r>
    </w:p>
    <w:p w:rsidR="00214C14" w:rsidRPr="005C0D3E" w:rsidRDefault="00214C14" w:rsidP="00214C14">
      <w:pPr>
        <w:pStyle w:val="1"/>
        <w:rPr>
          <w:rFonts w:ascii="Times New Roman" w:hAnsi="Times New Roman" w:cs="Times New Roman"/>
          <w:color w:val="auto"/>
          <w:sz w:val="24"/>
        </w:rPr>
      </w:pPr>
      <w:r w:rsidRPr="005C0D3E">
        <w:rPr>
          <w:rFonts w:ascii="Times New Roman" w:hAnsi="Times New Roman" w:cs="Times New Roman"/>
          <w:color w:val="auto"/>
          <w:sz w:val="24"/>
        </w:rPr>
        <w:lastRenderedPageBreak/>
        <w:t>2. Попробуй свои силы на «Уроке Цифры»!</w:t>
      </w:r>
    </w:p>
    <w:p w:rsidR="00214C14" w:rsidRPr="00214C14" w:rsidRDefault="00214C14" w:rsidP="00214C14">
      <w:r>
        <w:t>(пройти этапы заданий по программированию</w:t>
      </w:r>
      <w:r w:rsidRPr="00214C14">
        <w:t xml:space="preserve"> </w:t>
      </w:r>
      <w:r>
        <w:t>и получи сертификат!)</w:t>
      </w:r>
    </w:p>
    <w:p w:rsidR="00214C14" w:rsidRDefault="00214C14" w:rsidP="00214C14">
      <w:r>
        <w:rPr>
          <w:rStyle w:val="cardmeta"/>
        </w:rPr>
        <w:t>1-4 класс</w:t>
      </w:r>
      <w:r>
        <w:t xml:space="preserve"> </w:t>
      </w:r>
    </w:p>
    <w:p w:rsidR="00214C14" w:rsidRDefault="00214C14" w:rsidP="00214C14">
      <w:pPr>
        <w:pStyle w:val="4"/>
      </w:pPr>
      <w:r>
        <w:t>Уровень для начинающих испытателей</w:t>
      </w:r>
    </w:p>
    <w:p w:rsidR="00214C14" w:rsidRDefault="00214C14" w:rsidP="00214C14">
      <w:r>
        <w:rPr>
          <w:rStyle w:val="cardmeta"/>
        </w:rPr>
        <w:t>5-7 класс</w:t>
      </w:r>
      <w:r>
        <w:t xml:space="preserve"> </w:t>
      </w:r>
    </w:p>
    <w:p w:rsidR="00214C14" w:rsidRDefault="00214C14" w:rsidP="00214C14">
      <w:pPr>
        <w:pStyle w:val="4"/>
      </w:pPr>
      <w:r>
        <w:t>Уровень для опытных специалистов</w:t>
      </w:r>
    </w:p>
    <w:p w:rsidR="00214C14" w:rsidRDefault="00214C14" w:rsidP="00214C14">
      <w:r>
        <w:rPr>
          <w:rStyle w:val="cardmeta"/>
        </w:rPr>
        <w:t>8-11 класс</w:t>
      </w:r>
      <w:r>
        <w:t xml:space="preserve"> </w:t>
      </w:r>
    </w:p>
    <w:p w:rsidR="00214C14" w:rsidRDefault="00214C14" w:rsidP="00214C14">
      <w:pPr>
        <w:pStyle w:val="4"/>
      </w:pPr>
      <w:r>
        <w:t>Уровень для закаленных профессионалов</w:t>
      </w:r>
    </w:p>
    <w:p w:rsidR="00214C14" w:rsidRDefault="00214C14" w:rsidP="00214C14">
      <w:pPr>
        <w:pStyle w:val="cert-infotext"/>
      </w:pPr>
      <w:r>
        <w:t>Покажи его друзьям и родным — пусть все знают, что ты идёшь к успеху в цифровом мире!</w:t>
      </w:r>
    </w:p>
    <w:p w:rsidR="005C0D3E" w:rsidRDefault="005C0D3E" w:rsidP="00F10AE6">
      <w:pPr>
        <w:pStyle w:val="Default"/>
        <w:jc w:val="both"/>
        <w:rPr>
          <w:b/>
          <w:color w:val="auto"/>
        </w:rPr>
      </w:pPr>
      <w:r>
        <w:rPr>
          <w:color w:val="auto"/>
        </w:rPr>
        <w:t>3.</w:t>
      </w:r>
      <w:r w:rsidRPr="005C0D3E">
        <w:rPr>
          <w:b/>
          <w:color w:val="auto"/>
        </w:rPr>
        <w:t xml:space="preserve">Закрепление </w:t>
      </w:r>
    </w:p>
    <w:p w:rsidR="00003C7C" w:rsidRPr="00003C7C" w:rsidRDefault="00003C7C" w:rsidP="00F10AE6">
      <w:pPr>
        <w:pStyle w:val="Default"/>
        <w:jc w:val="both"/>
        <w:rPr>
          <w:color w:val="auto"/>
        </w:rPr>
      </w:pPr>
      <w:r w:rsidRPr="00003C7C">
        <w:rPr>
          <w:color w:val="auto"/>
        </w:rPr>
        <w:t>Повторение основных  моментов урока</w:t>
      </w:r>
    </w:p>
    <w:p w:rsidR="005C0D3E" w:rsidRPr="005C0D3E" w:rsidRDefault="005C0D3E" w:rsidP="00F10AE6">
      <w:pPr>
        <w:pStyle w:val="Default"/>
        <w:jc w:val="both"/>
        <w:rPr>
          <w:b/>
          <w:color w:val="auto"/>
        </w:rPr>
      </w:pPr>
    </w:p>
    <w:p w:rsidR="00F10AE6" w:rsidRDefault="00003C7C" w:rsidP="00F10AE6">
      <w:pPr>
        <w:pStyle w:val="Default"/>
        <w:jc w:val="both"/>
        <w:rPr>
          <w:color w:val="auto"/>
        </w:rPr>
      </w:pPr>
      <w:r>
        <w:rPr>
          <w:color w:val="auto"/>
        </w:rPr>
        <w:t>4.</w:t>
      </w:r>
      <w:r w:rsidR="005C0D3E" w:rsidRPr="00003C7C">
        <w:rPr>
          <w:b/>
          <w:color w:val="auto"/>
        </w:rPr>
        <w:t>Ответы  на  вопросы</w:t>
      </w:r>
    </w:p>
    <w:sectPr w:rsidR="00F10AE6" w:rsidSect="00ED6709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EA693B"/>
    <w:multiLevelType w:val="hybridMultilevel"/>
    <w:tmpl w:val="4ED801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BBFFC7A"/>
    <w:multiLevelType w:val="hybridMultilevel"/>
    <w:tmpl w:val="FC6D93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267B4E1"/>
    <w:multiLevelType w:val="hybridMultilevel"/>
    <w:tmpl w:val="4E12D1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70F079E"/>
    <w:multiLevelType w:val="hybridMultilevel"/>
    <w:tmpl w:val="416653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24372A0"/>
    <w:multiLevelType w:val="hybridMultilevel"/>
    <w:tmpl w:val="82D4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99E64"/>
    <w:multiLevelType w:val="hybridMultilevel"/>
    <w:tmpl w:val="F63AFA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F762BCE"/>
    <w:multiLevelType w:val="hybridMultilevel"/>
    <w:tmpl w:val="59C4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DE264"/>
    <w:multiLevelType w:val="hybridMultilevel"/>
    <w:tmpl w:val="4427DC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96A2B4C"/>
    <w:multiLevelType w:val="hybridMultilevel"/>
    <w:tmpl w:val="B3F731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04A"/>
    <w:rsid w:val="00003C7C"/>
    <w:rsid w:val="001E4A36"/>
    <w:rsid w:val="002067E7"/>
    <w:rsid w:val="00214C14"/>
    <w:rsid w:val="002A0F5A"/>
    <w:rsid w:val="0057504A"/>
    <w:rsid w:val="005C0D3E"/>
    <w:rsid w:val="009415E8"/>
    <w:rsid w:val="00953BE6"/>
    <w:rsid w:val="00A13E38"/>
    <w:rsid w:val="00B30711"/>
    <w:rsid w:val="00C079AD"/>
    <w:rsid w:val="00DA6934"/>
    <w:rsid w:val="00E26E59"/>
    <w:rsid w:val="00E360F0"/>
    <w:rsid w:val="00ED6709"/>
    <w:rsid w:val="00F10AE6"/>
    <w:rsid w:val="00FE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E7"/>
  </w:style>
  <w:style w:type="paragraph" w:styleId="1">
    <w:name w:val="heading 1"/>
    <w:basedOn w:val="a"/>
    <w:next w:val="a"/>
    <w:link w:val="10"/>
    <w:uiPriority w:val="9"/>
    <w:qFormat/>
    <w:rsid w:val="00214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4C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14C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ideo-infotext">
    <w:name w:val="video-info__text"/>
    <w:basedOn w:val="a"/>
    <w:rsid w:val="0021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4C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rdmeta">
    <w:name w:val="card__meta"/>
    <w:basedOn w:val="a0"/>
    <w:rsid w:val="00214C14"/>
  </w:style>
  <w:style w:type="paragraph" w:customStyle="1" w:styleId="cert-infotext">
    <w:name w:val="cert-info__text"/>
    <w:basedOn w:val="a"/>
    <w:rsid w:val="0021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2018-12-08T10:51:00Z</dcterms:created>
  <dcterms:modified xsi:type="dcterms:W3CDTF">2018-12-08T10:52:00Z</dcterms:modified>
</cp:coreProperties>
</file>