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BB" w:rsidRPr="00A434BE" w:rsidRDefault="006006BB" w:rsidP="006006BB">
      <w:pPr>
        <w:jc w:val="center"/>
        <w:rPr>
          <w:b/>
          <w:sz w:val="28"/>
          <w:szCs w:val="28"/>
        </w:rPr>
      </w:pPr>
      <w:r w:rsidRPr="00A434BE">
        <w:rPr>
          <w:b/>
          <w:sz w:val="28"/>
          <w:szCs w:val="28"/>
        </w:rPr>
        <w:t>Анализ урока в соответствии с требованиями ФГОС НОО</w:t>
      </w:r>
    </w:p>
    <w:p w:rsidR="00961B2E" w:rsidRDefault="00961B2E" w:rsidP="005C3333">
      <w:pPr>
        <w:shd w:val="clear" w:color="auto" w:fill="FFFFFF"/>
        <w:jc w:val="both"/>
        <w:rPr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Цель посещения: </w:t>
      </w:r>
      <w:r>
        <w:rPr>
          <w:bCs/>
          <w:spacing w:val="-2"/>
          <w:sz w:val="28"/>
          <w:szCs w:val="28"/>
        </w:rPr>
        <w:t xml:space="preserve"> </w:t>
      </w:r>
    </w:p>
    <w:p w:rsidR="00F320AD" w:rsidRDefault="00F320AD" w:rsidP="005C3333">
      <w:pPr>
        <w:shd w:val="clear" w:color="auto" w:fill="FFFFFF"/>
        <w:tabs>
          <w:tab w:val="left" w:pos="2318"/>
        </w:tabs>
      </w:pPr>
      <w:r>
        <w:rPr>
          <w:b/>
          <w:bCs/>
          <w:spacing w:val="-2"/>
          <w:sz w:val="28"/>
          <w:szCs w:val="28"/>
        </w:rPr>
        <w:t>Дата</w:t>
      </w:r>
      <w:r w:rsidRPr="00077C2D">
        <w:rPr>
          <w:b/>
          <w:bCs/>
          <w:spacing w:val="-2"/>
        </w:rPr>
        <w:t xml:space="preserve">: </w:t>
      </w:r>
    </w:p>
    <w:p w:rsidR="00F320AD" w:rsidRDefault="00961B2E" w:rsidP="00F320AD">
      <w:pPr>
        <w:shd w:val="clear" w:color="auto" w:fill="FFFFFF"/>
        <w:tabs>
          <w:tab w:val="left" w:pos="2318"/>
        </w:tabs>
        <w:spacing w:line="322" w:lineRule="exact"/>
        <w:ind w:left="77"/>
      </w:pPr>
      <w:r>
        <w:rPr>
          <w:b/>
          <w:bCs/>
          <w:spacing w:val="-5"/>
          <w:sz w:val="28"/>
          <w:szCs w:val="28"/>
        </w:rPr>
        <w:t>К</w:t>
      </w:r>
      <w:r w:rsidR="00F320AD">
        <w:rPr>
          <w:b/>
          <w:bCs/>
          <w:spacing w:val="-5"/>
          <w:sz w:val="28"/>
          <w:szCs w:val="28"/>
        </w:rPr>
        <w:t>ласс</w:t>
      </w:r>
      <w:r>
        <w:rPr>
          <w:b/>
          <w:bCs/>
          <w:spacing w:val="-5"/>
          <w:sz w:val="28"/>
          <w:szCs w:val="28"/>
        </w:rPr>
        <w:t>, учитель</w:t>
      </w:r>
      <w:r w:rsidR="00F320AD">
        <w:rPr>
          <w:b/>
          <w:bCs/>
          <w:spacing w:val="-5"/>
          <w:sz w:val="28"/>
          <w:szCs w:val="28"/>
        </w:rPr>
        <w:t xml:space="preserve">:  </w:t>
      </w:r>
    </w:p>
    <w:p w:rsidR="00F320AD" w:rsidRDefault="00F320AD" w:rsidP="00F320AD">
      <w:pPr>
        <w:shd w:val="clear" w:color="auto" w:fill="FFFFFF"/>
        <w:spacing w:line="322" w:lineRule="exact"/>
        <w:ind w:left="72"/>
      </w:pPr>
      <w:r>
        <w:rPr>
          <w:b/>
          <w:bCs/>
          <w:spacing w:val="-2"/>
          <w:sz w:val="28"/>
          <w:szCs w:val="28"/>
        </w:rPr>
        <w:t xml:space="preserve">Количество учащихся в классе: </w:t>
      </w:r>
    </w:p>
    <w:p w:rsidR="00F320AD" w:rsidRDefault="00F320AD" w:rsidP="00F320AD">
      <w:pPr>
        <w:shd w:val="clear" w:color="auto" w:fill="FFFFFF"/>
        <w:spacing w:before="5" w:line="322" w:lineRule="exact"/>
        <w:ind w:left="72"/>
      </w:pPr>
      <w:r>
        <w:rPr>
          <w:b/>
          <w:bCs/>
          <w:spacing w:val="-2"/>
          <w:sz w:val="28"/>
          <w:szCs w:val="28"/>
        </w:rPr>
        <w:t xml:space="preserve">Присутствовали на уроке: </w:t>
      </w:r>
    </w:p>
    <w:p w:rsidR="006006BB" w:rsidRDefault="006006BB" w:rsidP="006006BB">
      <w:pPr>
        <w:jc w:val="center"/>
        <w:rPr>
          <w:b/>
        </w:rPr>
      </w:pPr>
    </w:p>
    <w:p w:rsidR="00F320AD" w:rsidRPr="00077C2D" w:rsidRDefault="00F320AD" w:rsidP="00F320AD">
      <w:pPr>
        <w:shd w:val="clear" w:color="auto" w:fill="FFFFFF"/>
        <w:spacing w:line="384" w:lineRule="exact"/>
        <w:ind w:left="6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961B2E">
        <w:rPr>
          <w:b/>
          <w:bCs/>
          <w:sz w:val="28"/>
          <w:szCs w:val="28"/>
        </w:rPr>
        <w:t xml:space="preserve"> урока</w:t>
      </w:r>
      <w:r>
        <w:rPr>
          <w:b/>
          <w:bCs/>
          <w:sz w:val="28"/>
          <w:szCs w:val="28"/>
        </w:rPr>
        <w:t xml:space="preserve">: </w:t>
      </w:r>
    </w:p>
    <w:p w:rsidR="00F320AD" w:rsidRDefault="00F320AD" w:rsidP="00F320AD">
      <w:pPr>
        <w:shd w:val="clear" w:color="auto" w:fill="FFFFFF"/>
        <w:spacing w:line="322" w:lineRule="exact"/>
        <w:ind w:left="77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Тип урока: </w:t>
      </w:r>
    </w:p>
    <w:p w:rsidR="00961B2E" w:rsidRDefault="00961B2E" w:rsidP="00F320AD">
      <w:pPr>
        <w:shd w:val="clear" w:color="auto" w:fill="FFFFFF"/>
        <w:spacing w:line="322" w:lineRule="exact"/>
        <w:ind w:left="77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Дидактическая задача урока</w:t>
      </w:r>
      <w:r w:rsidR="00F320AD">
        <w:rPr>
          <w:b/>
          <w:bCs/>
          <w:spacing w:val="-2"/>
          <w:sz w:val="28"/>
          <w:szCs w:val="28"/>
        </w:rPr>
        <w:t>:</w:t>
      </w:r>
    </w:p>
    <w:p w:rsidR="00F320AD" w:rsidRDefault="00961B2E" w:rsidP="00F320AD">
      <w:pPr>
        <w:shd w:val="clear" w:color="auto" w:fill="FFFFFF"/>
        <w:spacing w:line="322" w:lineRule="exact"/>
        <w:ind w:left="77"/>
      </w:pPr>
      <w:r>
        <w:rPr>
          <w:b/>
          <w:bCs/>
          <w:spacing w:val="-2"/>
          <w:sz w:val="28"/>
          <w:szCs w:val="28"/>
        </w:rPr>
        <w:t>Цели урока (образовательная, воспитательная, развивающая):</w:t>
      </w:r>
      <w:r w:rsidR="00F320AD">
        <w:rPr>
          <w:b/>
          <w:bCs/>
          <w:spacing w:val="-2"/>
          <w:sz w:val="28"/>
          <w:szCs w:val="28"/>
        </w:rPr>
        <w:t xml:space="preserve"> </w:t>
      </w:r>
    </w:p>
    <w:p w:rsidR="006006BB" w:rsidRPr="00A434BE" w:rsidRDefault="00004AE4" w:rsidP="006006BB">
      <w:pPr>
        <w:rPr>
          <w:b/>
          <w:sz w:val="28"/>
          <w:szCs w:val="28"/>
        </w:rPr>
      </w:pPr>
      <w:r w:rsidRPr="00A434BE">
        <w:rPr>
          <w:b/>
          <w:sz w:val="28"/>
          <w:szCs w:val="28"/>
        </w:rPr>
        <w:t>Ведущие аспекты анализа урока</w:t>
      </w:r>
      <w:r w:rsidR="00311ECF">
        <w:rPr>
          <w:rStyle w:val="a6"/>
          <w:b/>
          <w:sz w:val="28"/>
          <w:szCs w:val="28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863"/>
      </w:tblGrid>
      <w:tr w:rsidR="00004AE4" w:rsidRPr="001F5845">
        <w:tc>
          <w:tcPr>
            <w:tcW w:w="3708" w:type="dxa"/>
          </w:tcPr>
          <w:p w:rsidR="00004AE4" w:rsidRPr="001F5845" w:rsidRDefault="00004AE4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Ведущие аспекты анализа урока</w:t>
            </w:r>
          </w:p>
        </w:tc>
        <w:tc>
          <w:tcPr>
            <w:tcW w:w="5863" w:type="dxa"/>
          </w:tcPr>
          <w:p w:rsidR="00004AE4" w:rsidRPr="001F5845" w:rsidRDefault="00004AE4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Содержание наблюдения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004AE4" w:rsidP="006006BB">
            <w:r w:rsidRPr="00004AE4">
              <w:t>Дидактическая задача урока</w:t>
            </w:r>
            <w:r>
              <w:t xml:space="preserve"> (краткий оценочный анализ)</w:t>
            </w:r>
          </w:p>
        </w:tc>
        <w:tc>
          <w:tcPr>
            <w:tcW w:w="5863" w:type="dxa"/>
          </w:tcPr>
          <w:p w:rsidR="00004AE4" w:rsidRDefault="00DD65BC" w:rsidP="001F5845">
            <w:pPr>
              <w:ind w:left="-108"/>
            </w:pPr>
            <w:r>
              <w:t>1.Соответствие</w:t>
            </w:r>
            <w:r w:rsidR="00004AE4">
              <w:t xml:space="preserve"> дидактической задачи урока отобранному содержанию.</w:t>
            </w:r>
          </w:p>
          <w:p w:rsidR="00004AE4" w:rsidRPr="00004AE4" w:rsidRDefault="00DD65BC" w:rsidP="001F5845">
            <w:pPr>
              <w:ind w:left="-108"/>
            </w:pPr>
            <w:r>
              <w:t>2.Р</w:t>
            </w:r>
            <w:r w:rsidR="00004AE4">
              <w:t>езультативность решения дидактической задачи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004AE4" w:rsidP="006006BB">
            <w:r>
              <w:t>Содержание урока</w:t>
            </w:r>
          </w:p>
        </w:tc>
        <w:tc>
          <w:tcPr>
            <w:tcW w:w="5863" w:type="dxa"/>
          </w:tcPr>
          <w:p w:rsidR="00004AE4" w:rsidRPr="00004AE4" w:rsidRDefault="00004AE4" w:rsidP="006006BB">
            <w:r>
              <w:t>Соответствие основного содержания урока содержанию программы и учебника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004AE4" w:rsidP="006006BB">
            <w:r>
              <w:t>Методы обучения</w:t>
            </w:r>
          </w:p>
        </w:tc>
        <w:tc>
          <w:tcPr>
            <w:tcW w:w="5863" w:type="dxa"/>
          </w:tcPr>
          <w:p w:rsidR="00004AE4" w:rsidRPr="00004AE4" w:rsidRDefault="00004AE4" w:rsidP="006006BB">
            <w:r>
              <w:t>Соответствие</w:t>
            </w:r>
            <w:r w:rsidR="00961B2E">
              <w:t xml:space="preserve"> приемов обучения и учения (методов обучения) решению триединой образовательной цели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961B2E" w:rsidP="006006BB">
            <w:r>
              <w:t>Формы обучения</w:t>
            </w:r>
          </w:p>
        </w:tc>
        <w:tc>
          <w:tcPr>
            <w:tcW w:w="5863" w:type="dxa"/>
          </w:tcPr>
          <w:p w:rsidR="00004AE4" w:rsidRDefault="00961B2E" w:rsidP="00961B2E">
            <w:r>
              <w:t>1. Соответствие форм обучения (</w:t>
            </w:r>
            <w:proofErr w:type="gramStart"/>
            <w:r>
              <w:t>фронтальная</w:t>
            </w:r>
            <w:proofErr w:type="gramEnd"/>
            <w:r>
              <w:t>, групповая, индивидуальная, коллективная) решению основной дидактической задачи урока.</w:t>
            </w:r>
          </w:p>
          <w:p w:rsidR="00961B2E" w:rsidRPr="00004AE4" w:rsidRDefault="00961B2E" w:rsidP="00961B2E">
            <w:r w:rsidRPr="00BE6551">
              <w:t xml:space="preserve">2. Целесообразность использования </w:t>
            </w:r>
            <w:r w:rsidR="00BE6551">
              <w:t>предложенных заданий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961B2E" w:rsidP="006006BB">
            <w:r>
              <w:t>Результативность урока</w:t>
            </w:r>
          </w:p>
        </w:tc>
        <w:tc>
          <w:tcPr>
            <w:tcW w:w="5863" w:type="dxa"/>
          </w:tcPr>
          <w:p w:rsidR="00004AE4" w:rsidRPr="00004AE4" w:rsidRDefault="009B6098" w:rsidP="006006BB">
            <w:r>
              <w:t>Достижение цели и решение основной дидактической задачи урока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CD4DD0" w:rsidP="006006BB">
            <w:r>
              <w:t>Практическая направленность урока</w:t>
            </w:r>
          </w:p>
        </w:tc>
        <w:tc>
          <w:tcPr>
            <w:tcW w:w="5863" w:type="dxa"/>
          </w:tcPr>
          <w:p w:rsidR="00004AE4" w:rsidRPr="00004AE4" w:rsidRDefault="00CD4DD0" w:rsidP="006006BB">
            <w:r>
              <w:t>Практическая направленность вопросов, упражнений и задач, предлагаемых для выполнения школьникам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CD4DD0" w:rsidP="006006BB">
            <w: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5863" w:type="dxa"/>
          </w:tcPr>
          <w:p w:rsidR="00004AE4" w:rsidRDefault="00CD4DD0" w:rsidP="00CD4DD0">
            <w:r>
              <w:t>1.Уровень самостоятельности школьников при решении дидактической задачи урока</w:t>
            </w:r>
          </w:p>
          <w:p w:rsidR="00CD4DD0" w:rsidRDefault="00DD65BC" w:rsidP="00CD4DD0">
            <w:r>
              <w:t>2. Х</w:t>
            </w:r>
            <w:r w:rsidR="00CD4DD0">
              <w:t>арактер самостоятельной учебной деятельности (репродуктивный, творческий)</w:t>
            </w:r>
          </w:p>
          <w:p w:rsidR="00CD4DD0" w:rsidRPr="00004AE4" w:rsidRDefault="00DD65BC" w:rsidP="00CD4DD0">
            <w:r>
              <w:t>3. В</w:t>
            </w:r>
            <w:r w:rsidR="00CD4DD0">
              <w:t>заимопомощь</w:t>
            </w:r>
          </w:p>
        </w:tc>
      </w:tr>
      <w:tr w:rsidR="005C3333" w:rsidRPr="00004AE4">
        <w:tc>
          <w:tcPr>
            <w:tcW w:w="3708" w:type="dxa"/>
          </w:tcPr>
          <w:p w:rsidR="005C3333" w:rsidRPr="005C3333" w:rsidRDefault="005C3333" w:rsidP="006006BB">
            <w:r w:rsidRPr="005C3333">
              <w:t>Формирование универсальных учебных действий на каждом этапе урока</w:t>
            </w:r>
          </w:p>
        </w:tc>
        <w:tc>
          <w:tcPr>
            <w:tcW w:w="5863" w:type="dxa"/>
          </w:tcPr>
          <w:p w:rsidR="005C3333" w:rsidRDefault="005C3333" w:rsidP="00CD4DD0">
            <w:r>
              <w:t>Личностные, познавательные, коммуникативные, регулятивные</w:t>
            </w:r>
          </w:p>
        </w:tc>
      </w:tr>
      <w:tr w:rsidR="005C3333" w:rsidRPr="00004AE4">
        <w:tc>
          <w:tcPr>
            <w:tcW w:w="3708" w:type="dxa"/>
          </w:tcPr>
          <w:p w:rsidR="005C3333" w:rsidRDefault="005C3333" w:rsidP="006006BB">
            <w:r>
              <w:t xml:space="preserve">Формирование </w:t>
            </w:r>
            <w:proofErr w:type="spellStart"/>
            <w:proofErr w:type="gramStart"/>
            <w:r>
              <w:t>ИКТ-компетентности</w:t>
            </w:r>
            <w:proofErr w:type="spellEnd"/>
            <w:proofErr w:type="gramEnd"/>
          </w:p>
        </w:tc>
        <w:tc>
          <w:tcPr>
            <w:tcW w:w="5863" w:type="dxa"/>
          </w:tcPr>
          <w:p w:rsidR="005C3333" w:rsidRDefault="005C3333" w:rsidP="00CD4DD0">
            <w:r>
              <w:t xml:space="preserve">Применение ИКТ на уроке,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ИКТ компетентности учащихся</w:t>
            </w:r>
          </w:p>
        </w:tc>
      </w:tr>
      <w:tr w:rsidR="00CD4DD0" w:rsidRPr="00004AE4">
        <w:tc>
          <w:tcPr>
            <w:tcW w:w="3708" w:type="dxa"/>
          </w:tcPr>
          <w:p w:rsidR="00CD4DD0" w:rsidRDefault="00FD0493" w:rsidP="006006BB">
            <w:r>
              <w:t>Структура урока</w:t>
            </w:r>
          </w:p>
        </w:tc>
        <w:tc>
          <w:tcPr>
            <w:tcW w:w="5863" w:type="dxa"/>
          </w:tcPr>
          <w:p w:rsidR="00CD4DD0" w:rsidRDefault="00FD0493" w:rsidP="00CD4DD0">
            <w:r>
              <w:t>Соответствие структуры урока основной дидактической задаче</w:t>
            </w:r>
          </w:p>
        </w:tc>
      </w:tr>
      <w:tr w:rsidR="00FD0493" w:rsidRPr="00004AE4">
        <w:tc>
          <w:tcPr>
            <w:tcW w:w="3708" w:type="dxa"/>
          </w:tcPr>
          <w:p w:rsidR="00FD0493" w:rsidRDefault="00FD0493" w:rsidP="006006BB">
            <w:r>
              <w:t>Педагогический стиль</w:t>
            </w:r>
          </w:p>
        </w:tc>
        <w:tc>
          <w:tcPr>
            <w:tcW w:w="5863" w:type="dxa"/>
          </w:tcPr>
          <w:p w:rsidR="00FD0493" w:rsidRDefault="00FD0493" w:rsidP="00CD4DD0">
            <w:r>
              <w:t>Соблюдение норм педагогической этики</w:t>
            </w:r>
          </w:p>
        </w:tc>
      </w:tr>
      <w:tr w:rsidR="00FD0493" w:rsidRPr="00004AE4">
        <w:tc>
          <w:tcPr>
            <w:tcW w:w="3708" w:type="dxa"/>
          </w:tcPr>
          <w:p w:rsidR="00FD0493" w:rsidRDefault="001A4172" w:rsidP="006006BB">
            <w:r>
              <w:t>Гигиенические требования</w:t>
            </w:r>
          </w:p>
        </w:tc>
        <w:tc>
          <w:tcPr>
            <w:tcW w:w="5863" w:type="dxa"/>
          </w:tcPr>
          <w:p w:rsidR="00FD0493" w:rsidRDefault="001A4172" w:rsidP="00CD4DD0">
            <w:r>
              <w:t>Температурный режим, проветривание класса, чередование видов деятельности, динамические паузы</w:t>
            </w:r>
          </w:p>
        </w:tc>
      </w:tr>
    </w:tbl>
    <w:p w:rsidR="00004AE4" w:rsidRPr="00B5799F" w:rsidRDefault="00004AE4" w:rsidP="006006BB">
      <w:pPr>
        <w:rPr>
          <w:b/>
        </w:rPr>
      </w:pPr>
    </w:p>
    <w:p w:rsidR="00A434BE" w:rsidRDefault="00A434BE" w:rsidP="006006BB">
      <w:pPr>
        <w:rPr>
          <w:b/>
        </w:rPr>
      </w:pPr>
      <w:r>
        <w:rPr>
          <w:b/>
        </w:rPr>
        <w:t>Выводы и рекомендации:</w:t>
      </w:r>
    </w:p>
    <w:p w:rsidR="00A434BE" w:rsidRDefault="00A434BE" w:rsidP="00BE6551">
      <w:pPr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Приложение 1</w:t>
      </w:r>
    </w:p>
    <w:p w:rsidR="00A434BE" w:rsidRDefault="00A434BE" w:rsidP="00A434BE">
      <w:pPr>
        <w:jc w:val="center"/>
        <w:rPr>
          <w:b/>
        </w:rPr>
      </w:pPr>
      <w:r>
        <w:rPr>
          <w:b/>
        </w:rPr>
        <w:t>Типы урока</w:t>
      </w:r>
    </w:p>
    <w:tbl>
      <w:tblPr>
        <w:tblW w:w="108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2"/>
        <w:gridCol w:w="3238"/>
        <w:gridCol w:w="5435"/>
      </w:tblGrid>
      <w:tr w:rsidR="00A434BE" w:rsidRPr="001F5845">
        <w:tc>
          <w:tcPr>
            <w:tcW w:w="2162" w:type="dxa"/>
          </w:tcPr>
          <w:p w:rsidR="00A434BE" w:rsidRPr="001F5845" w:rsidRDefault="00A434BE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Тип урока</w:t>
            </w:r>
          </w:p>
        </w:tc>
        <w:tc>
          <w:tcPr>
            <w:tcW w:w="3238" w:type="dxa"/>
          </w:tcPr>
          <w:p w:rsidR="00A434BE" w:rsidRPr="001F5845" w:rsidRDefault="00A434BE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Целевое назначение</w:t>
            </w:r>
          </w:p>
        </w:tc>
        <w:tc>
          <w:tcPr>
            <w:tcW w:w="5435" w:type="dxa"/>
          </w:tcPr>
          <w:p w:rsidR="00A434BE" w:rsidRPr="001F5845" w:rsidRDefault="00A434BE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Результативность обучения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A434BE" w:rsidP="0044200D">
            <w:r>
              <w:t xml:space="preserve">Урок первичного предъявления новых знаний </w:t>
            </w:r>
          </w:p>
        </w:tc>
        <w:tc>
          <w:tcPr>
            <w:tcW w:w="3238" w:type="dxa"/>
          </w:tcPr>
          <w:p w:rsidR="00A434BE" w:rsidRPr="00A434BE" w:rsidRDefault="00A434BE" w:rsidP="00A434BE">
            <w:r w:rsidRPr="00BE6551">
              <w:t xml:space="preserve">Первичное усвоение </w:t>
            </w:r>
            <w:proofErr w:type="gramStart"/>
            <w:r w:rsidRPr="00BE6551">
              <w:t>новых</w:t>
            </w:r>
            <w:proofErr w:type="gramEnd"/>
            <w:r>
              <w:t xml:space="preserve"> предметных </w:t>
            </w:r>
            <w:proofErr w:type="spellStart"/>
            <w:r>
              <w:t>ЗУНов</w:t>
            </w:r>
            <w:proofErr w:type="spellEnd"/>
            <w:r>
              <w:t xml:space="preserve">, </w:t>
            </w:r>
          </w:p>
        </w:tc>
        <w:tc>
          <w:tcPr>
            <w:tcW w:w="5435" w:type="dxa"/>
          </w:tcPr>
          <w:p w:rsidR="00A434BE" w:rsidRPr="00A434BE" w:rsidRDefault="00A434BE" w:rsidP="00A434BE">
            <w:r>
              <w:t>Воспроизведение своими словами правил, понятий, алгоритмов, выполнение действий по образцу, алгоритму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A434BE" w:rsidP="0044200D">
            <w:r>
              <w:t>Урок формирования первоначальных предметных навыков, овладения предметными умениями</w:t>
            </w:r>
          </w:p>
        </w:tc>
        <w:tc>
          <w:tcPr>
            <w:tcW w:w="3238" w:type="dxa"/>
          </w:tcPr>
          <w:p w:rsidR="00A434BE" w:rsidRPr="00A434BE" w:rsidRDefault="00A434BE" w:rsidP="00A434BE">
            <w:r>
              <w:t>Применение усваиваемых знаний или способов учебных действий в условиях решения учебных задач (</w:t>
            </w:r>
            <w:r w:rsidR="007354C0">
              <w:t>заданий</w:t>
            </w:r>
            <w:r>
              <w:t>)</w:t>
            </w:r>
          </w:p>
        </w:tc>
        <w:tc>
          <w:tcPr>
            <w:tcW w:w="5435" w:type="dxa"/>
          </w:tcPr>
          <w:p w:rsidR="00A434BE" w:rsidRPr="00A434BE" w:rsidRDefault="00BA3AF7" w:rsidP="00A434BE">
            <w:r>
              <w:t>Правильное воспроизведение образцов выполнения заданий, безошибочное применение алгоритмов и правил при решении учебных задач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C962B0" w:rsidP="0044200D">
            <w:r>
              <w:t xml:space="preserve">Урок применения </w:t>
            </w:r>
            <w:proofErr w:type="gramStart"/>
            <w:r>
              <w:t>предметных</w:t>
            </w:r>
            <w:proofErr w:type="gramEnd"/>
            <w:r>
              <w:t xml:space="preserve"> </w:t>
            </w:r>
            <w:proofErr w:type="spellStart"/>
            <w:r>
              <w:t>ЗУНов</w:t>
            </w:r>
            <w:proofErr w:type="spellEnd"/>
            <w:r>
              <w:t xml:space="preserve"> </w:t>
            </w:r>
          </w:p>
        </w:tc>
        <w:tc>
          <w:tcPr>
            <w:tcW w:w="3238" w:type="dxa"/>
          </w:tcPr>
          <w:p w:rsidR="00A434BE" w:rsidRPr="00A434BE" w:rsidRDefault="00DD65BC" w:rsidP="00A434BE">
            <w:r>
              <w:t xml:space="preserve">Применение предметных </w:t>
            </w:r>
            <w:proofErr w:type="spellStart"/>
            <w:r>
              <w:t>ЗУНов</w:t>
            </w:r>
            <w:proofErr w:type="spellEnd"/>
            <w:r w:rsidR="00BE6551">
              <w:t xml:space="preserve"> </w:t>
            </w:r>
            <w:r w:rsidR="00C962B0">
              <w:t xml:space="preserve"> в условиях решения учебных задач повышенной сложности</w:t>
            </w:r>
          </w:p>
        </w:tc>
        <w:tc>
          <w:tcPr>
            <w:tcW w:w="5435" w:type="dxa"/>
          </w:tcPr>
          <w:p w:rsidR="00A434BE" w:rsidRPr="00A434BE" w:rsidRDefault="00C962B0" w:rsidP="00A434BE">
            <w:r>
              <w:t>Самостоятельное решение задач (выполнение упражнений) повышенной сложности отдельными учениками или коллективом класса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C029A9" w:rsidP="0044200D">
            <w:r>
              <w:t xml:space="preserve">Урок обобщения и систематизации </w:t>
            </w:r>
            <w:proofErr w:type="gramStart"/>
            <w:r>
              <w:t>предметных</w:t>
            </w:r>
            <w:proofErr w:type="gramEnd"/>
            <w:r>
              <w:t xml:space="preserve"> </w:t>
            </w:r>
            <w:proofErr w:type="spellStart"/>
            <w:r>
              <w:t>ЗУНов</w:t>
            </w:r>
            <w:proofErr w:type="spellEnd"/>
          </w:p>
        </w:tc>
        <w:tc>
          <w:tcPr>
            <w:tcW w:w="3238" w:type="dxa"/>
          </w:tcPr>
          <w:p w:rsidR="00A434BE" w:rsidRPr="00A434BE" w:rsidRDefault="00C029A9" w:rsidP="00A434BE">
            <w:r>
              <w:t xml:space="preserve">Систематизация предметных </w:t>
            </w:r>
            <w:proofErr w:type="spellStart"/>
            <w:r>
              <w:t>ЗУНов</w:t>
            </w:r>
            <w:proofErr w:type="spellEnd"/>
            <w:r>
              <w:t>, универсальных действий (решение предметных задач)</w:t>
            </w:r>
          </w:p>
        </w:tc>
        <w:tc>
          <w:tcPr>
            <w:tcW w:w="5435" w:type="dxa"/>
          </w:tcPr>
          <w:p w:rsidR="00A434BE" w:rsidRPr="00A434BE" w:rsidRDefault="00C029A9" w:rsidP="00A434BE">
            <w:r>
              <w:t xml:space="preserve">Умение сформулировать обобщенный вывод, </w:t>
            </w:r>
            <w:r w:rsidRPr="00BE6551">
              <w:t xml:space="preserve">уровень </w:t>
            </w:r>
            <w:proofErr w:type="spellStart"/>
            <w:r w:rsidRPr="00BE6551">
              <w:t>сформированности</w:t>
            </w:r>
            <w:proofErr w:type="spellEnd"/>
            <w:r w:rsidRPr="00BE6551">
              <w:t xml:space="preserve"> УУД</w:t>
            </w:r>
            <w:r w:rsidR="00BE6551">
              <w:t xml:space="preserve"> 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A3756F" w:rsidP="0044200D">
            <w:r>
              <w:t xml:space="preserve">Урок повторения </w:t>
            </w:r>
            <w:proofErr w:type="gramStart"/>
            <w:r>
              <w:t>предметных</w:t>
            </w:r>
            <w:proofErr w:type="gramEnd"/>
            <w:r>
              <w:t xml:space="preserve"> </w:t>
            </w:r>
            <w:proofErr w:type="spellStart"/>
            <w:r>
              <w:t>ЗУНов</w:t>
            </w:r>
            <w:proofErr w:type="spellEnd"/>
            <w:r>
              <w:t xml:space="preserve"> </w:t>
            </w:r>
          </w:p>
        </w:tc>
        <w:tc>
          <w:tcPr>
            <w:tcW w:w="3238" w:type="dxa"/>
          </w:tcPr>
          <w:p w:rsidR="00A434BE" w:rsidRPr="00A434BE" w:rsidRDefault="00A3756F" w:rsidP="00A3756F">
            <w:r>
              <w:t xml:space="preserve">Закрепление </w:t>
            </w:r>
            <w:proofErr w:type="gramStart"/>
            <w:r>
              <w:t>предметных</w:t>
            </w:r>
            <w:proofErr w:type="gramEnd"/>
            <w:r>
              <w:t xml:space="preserve"> </w:t>
            </w:r>
            <w:proofErr w:type="spellStart"/>
            <w:r>
              <w:t>ЗУНов</w:t>
            </w:r>
            <w:proofErr w:type="spellEnd"/>
            <w:r>
              <w:t xml:space="preserve">, формирование УУД </w:t>
            </w:r>
          </w:p>
        </w:tc>
        <w:tc>
          <w:tcPr>
            <w:tcW w:w="5435" w:type="dxa"/>
          </w:tcPr>
          <w:p w:rsidR="00A434BE" w:rsidRPr="00A434BE" w:rsidRDefault="00A3756F" w:rsidP="00A434BE">
            <w:r>
              <w:t xml:space="preserve">Безошибочное выполнение </w:t>
            </w:r>
            <w:r w:rsidR="007C0889">
              <w:t>упражнений, решение задач отдельными учениками, коллективом класса; безошибочные</w:t>
            </w:r>
            <w:r w:rsidR="00DD65BC">
              <w:t xml:space="preserve"> </w:t>
            </w:r>
            <w:r w:rsidR="007C0889">
              <w:t>устные ответы; умение находить и исправлять ошибки, оказывать взаимопомощь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055447" w:rsidP="00A434BE">
            <w:r>
              <w:t>Контрольный урок</w:t>
            </w:r>
          </w:p>
        </w:tc>
        <w:tc>
          <w:tcPr>
            <w:tcW w:w="3238" w:type="dxa"/>
          </w:tcPr>
          <w:p w:rsidR="00A434BE" w:rsidRPr="00A434BE" w:rsidRDefault="00055447" w:rsidP="00A434BE">
            <w:r>
              <w:t xml:space="preserve">Проверка предметных </w:t>
            </w:r>
            <w:proofErr w:type="spellStart"/>
            <w:r>
              <w:t>ЗУНов</w:t>
            </w:r>
            <w:proofErr w:type="spellEnd"/>
            <w:r>
              <w:t xml:space="preserve">, умений решать практические задачи, </w:t>
            </w:r>
          </w:p>
        </w:tc>
        <w:tc>
          <w:tcPr>
            <w:tcW w:w="5435" w:type="dxa"/>
          </w:tcPr>
          <w:p w:rsidR="00A434BE" w:rsidRPr="00A434BE" w:rsidRDefault="00055447" w:rsidP="00A434BE">
            <w:r>
              <w:t>Результаты контрольной или самостоятельной работы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490E55" w:rsidP="00A434BE">
            <w:r>
              <w:t>Коррекционный урок</w:t>
            </w:r>
          </w:p>
        </w:tc>
        <w:tc>
          <w:tcPr>
            <w:tcW w:w="3238" w:type="dxa"/>
          </w:tcPr>
          <w:p w:rsidR="00A434BE" w:rsidRPr="00A434BE" w:rsidRDefault="00490E55" w:rsidP="00A434BE">
            <w:r>
              <w:t>Индивидуальная работа над допущенными ошибками</w:t>
            </w:r>
          </w:p>
        </w:tc>
        <w:tc>
          <w:tcPr>
            <w:tcW w:w="5435" w:type="dxa"/>
          </w:tcPr>
          <w:p w:rsidR="00A434BE" w:rsidRPr="00A434BE" w:rsidRDefault="00490E55" w:rsidP="00A434BE">
            <w:r>
              <w:t>Самостоятельное нахождение и исправление ошибок</w:t>
            </w:r>
          </w:p>
        </w:tc>
      </w:tr>
      <w:tr w:rsidR="00490E55" w:rsidRPr="00A434BE">
        <w:tc>
          <w:tcPr>
            <w:tcW w:w="2162" w:type="dxa"/>
          </w:tcPr>
          <w:p w:rsidR="00490E55" w:rsidRDefault="00490E55" w:rsidP="00A434BE">
            <w:r>
              <w:t>Комбинированный урок</w:t>
            </w:r>
          </w:p>
        </w:tc>
        <w:tc>
          <w:tcPr>
            <w:tcW w:w="3238" w:type="dxa"/>
          </w:tcPr>
          <w:p w:rsidR="00490E55" w:rsidRDefault="00490E55" w:rsidP="00A434BE">
            <w:r>
              <w:t>Решение задач, которые невозможно выполнить в рамках одного урока</w:t>
            </w:r>
          </w:p>
        </w:tc>
        <w:tc>
          <w:tcPr>
            <w:tcW w:w="5435" w:type="dxa"/>
          </w:tcPr>
          <w:p w:rsidR="00490E55" w:rsidRDefault="00490E55" w:rsidP="00A434BE">
            <w:r>
              <w:t>Запланированный результат</w:t>
            </w:r>
          </w:p>
        </w:tc>
      </w:tr>
      <w:tr w:rsidR="00394FB0" w:rsidRPr="00A434BE">
        <w:tc>
          <w:tcPr>
            <w:tcW w:w="2162" w:type="dxa"/>
          </w:tcPr>
          <w:p w:rsidR="00394FB0" w:rsidRDefault="00394FB0" w:rsidP="00A434BE">
            <w:r>
              <w:t>Учебная экскурсия</w:t>
            </w:r>
          </w:p>
        </w:tc>
        <w:tc>
          <w:tcPr>
            <w:tcW w:w="3238" w:type="dxa"/>
          </w:tcPr>
          <w:p w:rsidR="00394FB0" w:rsidRDefault="00394FB0" w:rsidP="00A434BE">
            <w:r>
              <w:t>Непосредственное изучение явлений окружающего мира</w:t>
            </w:r>
          </w:p>
        </w:tc>
        <w:tc>
          <w:tcPr>
            <w:tcW w:w="5435" w:type="dxa"/>
          </w:tcPr>
          <w:p w:rsidR="00394FB0" w:rsidRDefault="00394FB0" w:rsidP="00A434BE">
            <w:r>
              <w:t xml:space="preserve">Применение </w:t>
            </w:r>
            <w:proofErr w:type="spellStart"/>
            <w:r>
              <w:t>ЗУНов</w:t>
            </w:r>
            <w:proofErr w:type="spellEnd"/>
            <w:r>
              <w:t xml:space="preserve"> при изучении явлений окружающего мира в реальных жизненных ситуациях; творческое оформление отчетов</w:t>
            </w:r>
          </w:p>
        </w:tc>
      </w:tr>
      <w:tr w:rsidR="00394FB0" w:rsidRPr="00A434BE">
        <w:tc>
          <w:tcPr>
            <w:tcW w:w="2162" w:type="dxa"/>
          </w:tcPr>
          <w:p w:rsidR="00394FB0" w:rsidRDefault="009D2262" w:rsidP="00A434BE">
            <w:r>
              <w:t>Урок решения практических, проектных задач</w:t>
            </w:r>
          </w:p>
        </w:tc>
        <w:tc>
          <w:tcPr>
            <w:tcW w:w="3238" w:type="dxa"/>
          </w:tcPr>
          <w:p w:rsidR="00394FB0" w:rsidRDefault="009D2262" w:rsidP="00A434BE">
            <w:r>
              <w:t>Практическая направленность изучения теоретических положений</w:t>
            </w:r>
          </w:p>
        </w:tc>
        <w:tc>
          <w:tcPr>
            <w:tcW w:w="5435" w:type="dxa"/>
          </w:tcPr>
          <w:p w:rsidR="00394FB0" w:rsidRDefault="009D2262" w:rsidP="00A434BE">
            <w:r>
              <w:t>Использование средств учебного курса в целях изучения окружающего мира</w:t>
            </w:r>
          </w:p>
        </w:tc>
      </w:tr>
    </w:tbl>
    <w:p w:rsidR="00A434BE" w:rsidRDefault="00A434B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396ED9" w:rsidRDefault="00396ED9" w:rsidP="00396ED9">
      <w:pPr>
        <w:jc w:val="right"/>
        <w:rPr>
          <w:b/>
        </w:rPr>
      </w:pPr>
      <w:r>
        <w:rPr>
          <w:b/>
        </w:rPr>
        <w:t>Приложение 2</w:t>
      </w:r>
    </w:p>
    <w:p w:rsidR="00396ED9" w:rsidRDefault="00396ED9" w:rsidP="00396ED9">
      <w:pPr>
        <w:jc w:val="center"/>
        <w:rPr>
          <w:b/>
        </w:rPr>
      </w:pPr>
      <w:r>
        <w:rPr>
          <w:b/>
        </w:rPr>
        <w:t>Дидактические задачи урока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0"/>
        <w:gridCol w:w="5323"/>
      </w:tblGrid>
      <w:tr w:rsidR="00396ED9" w:rsidRPr="001F5845">
        <w:tc>
          <w:tcPr>
            <w:tcW w:w="5040" w:type="dxa"/>
          </w:tcPr>
          <w:p w:rsidR="00396ED9" w:rsidRPr="001F5845" w:rsidRDefault="00396ED9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Основные дидактические (обучающие) задачи урока</w:t>
            </w:r>
          </w:p>
        </w:tc>
        <w:tc>
          <w:tcPr>
            <w:tcW w:w="5323" w:type="dxa"/>
          </w:tcPr>
          <w:p w:rsidR="00396ED9" w:rsidRPr="001F5845" w:rsidRDefault="00396ED9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Содержание наблюдения</w:t>
            </w:r>
          </w:p>
        </w:tc>
      </w:tr>
      <w:tr w:rsidR="00396ED9" w:rsidRPr="00396ED9">
        <w:tc>
          <w:tcPr>
            <w:tcW w:w="5040" w:type="dxa"/>
          </w:tcPr>
          <w:p w:rsidR="00396ED9" w:rsidRDefault="00396ED9" w:rsidP="00396ED9">
            <w:r>
              <w:t>Обеспечение осознания и усвоения понятий, законов, правил, алгоритмов, закономерностей</w:t>
            </w:r>
          </w:p>
          <w:p w:rsidR="00396ED9" w:rsidRDefault="00B52F07" w:rsidP="00396ED9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01.45pt;margin-top:6.55pt;width:24pt;height:0;z-index:251657728" o:connectortype="straight">
                  <v:stroke endarrow="block"/>
                </v:shape>
              </w:pict>
            </w:r>
            <w:r w:rsidR="00396ED9">
              <w:t xml:space="preserve">Усвоение = понимание + запоминание </w:t>
            </w:r>
          </w:p>
          <w:p w:rsidR="0017411C" w:rsidRPr="00396ED9" w:rsidRDefault="0017411C" w:rsidP="00396ED9">
            <w:r>
              <w:t>Правильное воспроизведение</w:t>
            </w:r>
          </w:p>
        </w:tc>
        <w:tc>
          <w:tcPr>
            <w:tcW w:w="5323" w:type="dxa"/>
          </w:tcPr>
          <w:p w:rsidR="00396ED9" w:rsidRDefault="0017411C" w:rsidP="00396ED9">
            <w:r>
              <w:t>1.Методы и приемы предъявления нового материала школьникам.</w:t>
            </w:r>
          </w:p>
          <w:p w:rsidR="0017411C" w:rsidRDefault="0017411C" w:rsidP="00396ED9">
            <w:r>
              <w:t>2.Формы организации учебной деятельности</w:t>
            </w:r>
          </w:p>
          <w:p w:rsidR="0017411C" w:rsidRPr="00396ED9" w:rsidRDefault="0017411C" w:rsidP="00396ED9">
            <w:r>
              <w:t>3. Методы и приемы оказания индивидуальной помощи учащимся, затрудняющимся в устном воспроизведении терминов, правил, алгоритмов и т.д.</w:t>
            </w:r>
          </w:p>
        </w:tc>
      </w:tr>
      <w:tr w:rsidR="00396ED9" w:rsidRPr="00396ED9">
        <w:tc>
          <w:tcPr>
            <w:tcW w:w="5040" w:type="dxa"/>
          </w:tcPr>
          <w:p w:rsidR="00396ED9" w:rsidRDefault="00EA55BF" w:rsidP="00396ED9">
            <w:r>
              <w:t>Формирований умений применения теоретических положений в условиях решения учебных задач</w:t>
            </w:r>
          </w:p>
          <w:p w:rsidR="00EA55BF" w:rsidRPr="00396ED9" w:rsidRDefault="00EA55BF" w:rsidP="00396ED9">
            <w:r>
              <w:t xml:space="preserve">Овладение = усвоение + применение </w:t>
            </w:r>
            <w:proofErr w:type="spellStart"/>
            <w:r>
              <w:t>ЗУНов</w:t>
            </w:r>
            <w:proofErr w:type="spellEnd"/>
            <w:r>
              <w:t xml:space="preserve"> в условиях решения учебных задач</w:t>
            </w:r>
          </w:p>
        </w:tc>
        <w:tc>
          <w:tcPr>
            <w:tcW w:w="5323" w:type="dxa"/>
          </w:tcPr>
          <w:p w:rsidR="00396ED9" w:rsidRDefault="00EA55BF" w:rsidP="00EA55BF">
            <w:r>
              <w:t>1.Методы и формы организации самостоятельной учебной деятельности школьников.</w:t>
            </w:r>
          </w:p>
          <w:p w:rsidR="00EA55BF" w:rsidRPr="00396ED9" w:rsidRDefault="00EA55BF" w:rsidP="00EA55BF">
            <w:r>
              <w:t>2.Методы и приемы оказания индивидуальной помощи учащимся, испытывающим трудности при решении учебных задач со стороны учителя и одноклассников</w:t>
            </w:r>
          </w:p>
        </w:tc>
      </w:tr>
      <w:tr w:rsidR="00396ED9" w:rsidRPr="00396ED9">
        <w:tc>
          <w:tcPr>
            <w:tcW w:w="5040" w:type="dxa"/>
          </w:tcPr>
          <w:p w:rsidR="00396ED9" w:rsidRDefault="008D72C3" w:rsidP="00396ED9">
            <w:r>
              <w:t>Формирование УУД в условиях решения учебных задач (познавательная деятельность, речевая деятельность и работа с источником информации, организационная деятельность)</w:t>
            </w:r>
          </w:p>
          <w:p w:rsidR="008D72C3" w:rsidRPr="00396ED9" w:rsidRDefault="008D72C3" w:rsidP="00396ED9">
            <w:r>
              <w:t>Овладение = усвоение + применение УУД в условиях решения учебных задач</w:t>
            </w:r>
          </w:p>
        </w:tc>
        <w:tc>
          <w:tcPr>
            <w:tcW w:w="5323" w:type="dxa"/>
          </w:tcPr>
          <w:p w:rsidR="00396ED9" w:rsidRDefault="008D72C3" w:rsidP="00396ED9">
            <w:r>
              <w:t>1.Приемы обучения учащихся работе с источниками информации</w:t>
            </w:r>
          </w:p>
          <w:p w:rsidR="008D72C3" w:rsidRDefault="008D72C3" w:rsidP="00396ED9">
            <w:r>
              <w:t>2.Формы организации учебной деятельности школьников (фронтальная, парная, парная, групповая)</w:t>
            </w:r>
          </w:p>
          <w:p w:rsidR="008D72C3" w:rsidRPr="00396ED9" w:rsidRDefault="008D72C3" w:rsidP="00396ED9">
            <w:r>
              <w:t>3.Приемы индивидуальной помощи учащимся со стороны учителя и одноклассников (непосредственные и опосредованные с помощью пособий)</w:t>
            </w:r>
          </w:p>
        </w:tc>
      </w:tr>
      <w:tr w:rsidR="00396ED9" w:rsidRPr="00396ED9">
        <w:tc>
          <w:tcPr>
            <w:tcW w:w="5040" w:type="dxa"/>
          </w:tcPr>
          <w:p w:rsidR="00396ED9" w:rsidRDefault="00065302" w:rsidP="00396ED9">
            <w:r>
              <w:t>Формирование УУД в условиях решения практических задач</w:t>
            </w:r>
          </w:p>
          <w:p w:rsidR="00065302" w:rsidRPr="00396ED9" w:rsidRDefault="00065302" w:rsidP="00065302">
            <w:r>
              <w:t xml:space="preserve">Овладение = усвоение УУД + применение </w:t>
            </w:r>
            <w:proofErr w:type="spellStart"/>
            <w:r>
              <w:t>ЗУНов</w:t>
            </w:r>
            <w:proofErr w:type="spellEnd"/>
            <w:r>
              <w:t xml:space="preserve"> в условиях решения практических задач</w:t>
            </w:r>
          </w:p>
        </w:tc>
        <w:tc>
          <w:tcPr>
            <w:tcW w:w="5323" w:type="dxa"/>
          </w:tcPr>
          <w:p w:rsidR="00396ED9" w:rsidRPr="00396ED9" w:rsidRDefault="00065302" w:rsidP="00396ED9">
            <w:r>
              <w:t>Приемы использования средств учебного предмета в целях изучения окружающего мира</w:t>
            </w:r>
          </w:p>
        </w:tc>
      </w:tr>
      <w:tr w:rsidR="00396ED9" w:rsidRPr="00396ED9">
        <w:tc>
          <w:tcPr>
            <w:tcW w:w="5040" w:type="dxa"/>
          </w:tcPr>
          <w:p w:rsidR="00396ED9" w:rsidRPr="00396ED9" w:rsidRDefault="007736E8" w:rsidP="00396ED9">
            <w:r>
              <w:t xml:space="preserve">Повторение (обобщение или систематизация) </w:t>
            </w:r>
            <w:proofErr w:type="spellStart"/>
            <w:r>
              <w:t>ЗУНов</w:t>
            </w:r>
            <w:proofErr w:type="spellEnd"/>
            <w:r>
              <w:t>, УУД</w:t>
            </w:r>
          </w:p>
        </w:tc>
        <w:tc>
          <w:tcPr>
            <w:tcW w:w="5323" w:type="dxa"/>
          </w:tcPr>
          <w:p w:rsidR="00396ED9" w:rsidRDefault="007736E8" w:rsidP="00396ED9">
            <w:r>
              <w:t>1.Объем содержания обобщения и систематизации (отдельные темы, глава, и т.д.)</w:t>
            </w:r>
          </w:p>
          <w:p w:rsidR="007736E8" w:rsidRPr="00396ED9" w:rsidRDefault="007736E8" w:rsidP="00396ED9">
            <w:r>
              <w:t>2.Методы повторения (обобщение, систематизация)</w:t>
            </w:r>
          </w:p>
        </w:tc>
      </w:tr>
      <w:tr w:rsidR="00396ED9" w:rsidRPr="00396ED9">
        <w:tc>
          <w:tcPr>
            <w:tcW w:w="5040" w:type="dxa"/>
          </w:tcPr>
          <w:p w:rsidR="00396ED9" w:rsidRPr="00396ED9" w:rsidRDefault="007736E8" w:rsidP="00396ED9">
            <w:proofErr w:type="gramStart"/>
            <w:r>
              <w:t>Контроль за</w:t>
            </w:r>
            <w:proofErr w:type="gramEnd"/>
            <w:r>
              <w:t xml:space="preserve"> степенью усвоения </w:t>
            </w:r>
            <w:proofErr w:type="spellStart"/>
            <w:r>
              <w:t>ЗУНов</w:t>
            </w:r>
            <w:proofErr w:type="spellEnd"/>
          </w:p>
        </w:tc>
        <w:tc>
          <w:tcPr>
            <w:tcW w:w="5323" w:type="dxa"/>
          </w:tcPr>
          <w:p w:rsidR="00396ED9" w:rsidRPr="00396ED9" w:rsidRDefault="007736E8" w:rsidP="00396ED9">
            <w:r>
              <w:t>Результаты вы выполнения контрольных работ</w:t>
            </w:r>
          </w:p>
        </w:tc>
      </w:tr>
    </w:tbl>
    <w:p w:rsidR="00396ED9" w:rsidRDefault="00396ED9" w:rsidP="00396ED9">
      <w:pPr>
        <w:jc w:val="center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5A0FA4" w:rsidRDefault="005A0FA4" w:rsidP="00D07B57">
      <w:pPr>
        <w:jc w:val="right"/>
        <w:rPr>
          <w:b/>
        </w:rPr>
      </w:pPr>
    </w:p>
    <w:p w:rsidR="005A0FA4" w:rsidRDefault="005A0FA4" w:rsidP="00D07B57">
      <w:pPr>
        <w:jc w:val="right"/>
        <w:rPr>
          <w:b/>
        </w:rPr>
      </w:pPr>
    </w:p>
    <w:p w:rsidR="00D07B57" w:rsidRPr="00D07B57" w:rsidRDefault="00D07B57" w:rsidP="00D07B57">
      <w:pPr>
        <w:jc w:val="right"/>
        <w:rPr>
          <w:b/>
        </w:rPr>
      </w:pPr>
      <w:r w:rsidRPr="00D07B57">
        <w:rPr>
          <w:b/>
        </w:rPr>
        <w:lastRenderedPageBreak/>
        <w:t>Приложение 3</w:t>
      </w:r>
    </w:p>
    <w:p w:rsidR="00D07B57" w:rsidRDefault="00D07B57" w:rsidP="00396ED9">
      <w:pPr>
        <w:jc w:val="center"/>
        <w:rPr>
          <w:b/>
        </w:rPr>
      </w:pPr>
    </w:p>
    <w:p w:rsidR="00D07B57" w:rsidRDefault="00D07B57" w:rsidP="00396ED9">
      <w:pPr>
        <w:jc w:val="center"/>
        <w:rPr>
          <w:b/>
        </w:rPr>
      </w:pPr>
      <w:r>
        <w:rPr>
          <w:b/>
        </w:rPr>
        <w:t>Организационные формы обучения</w:t>
      </w:r>
    </w:p>
    <w:p w:rsidR="000D6BCE" w:rsidRDefault="000D6BCE" w:rsidP="00396ED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07B57" w:rsidRPr="001F5845">
        <w:tc>
          <w:tcPr>
            <w:tcW w:w="3190" w:type="dxa"/>
          </w:tcPr>
          <w:p w:rsidR="00D07B57" w:rsidRPr="001F5845" w:rsidRDefault="00D07B57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Формы обучения</w:t>
            </w:r>
          </w:p>
        </w:tc>
        <w:tc>
          <w:tcPr>
            <w:tcW w:w="3190" w:type="dxa"/>
          </w:tcPr>
          <w:p w:rsidR="00D07B57" w:rsidRPr="001F5845" w:rsidRDefault="00D07B57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Приемы обучения</w:t>
            </w:r>
          </w:p>
        </w:tc>
        <w:tc>
          <w:tcPr>
            <w:tcW w:w="3191" w:type="dxa"/>
          </w:tcPr>
          <w:p w:rsidR="00D07B57" w:rsidRPr="001F5845" w:rsidRDefault="00D07B57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Содержание наблюдения</w:t>
            </w:r>
          </w:p>
        </w:tc>
      </w:tr>
      <w:tr w:rsidR="00D07B57" w:rsidRPr="00D07B57">
        <w:tc>
          <w:tcPr>
            <w:tcW w:w="3190" w:type="dxa"/>
          </w:tcPr>
          <w:p w:rsidR="00D07B57" w:rsidRPr="00D07B57" w:rsidRDefault="00D07B57" w:rsidP="00D07B57">
            <w:r w:rsidRPr="00D07B57">
              <w:t xml:space="preserve">Фронтальная форма </w:t>
            </w:r>
            <w:r>
              <w:t>обучения</w:t>
            </w:r>
          </w:p>
        </w:tc>
        <w:tc>
          <w:tcPr>
            <w:tcW w:w="3190" w:type="dxa"/>
          </w:tcPr>
          <w:p w:rsidR="00D07B57" w:rsidRPr="00D07B57" w:rsidRDefault="00D07B57" w:rsidP="00D07B57">
            <w:r>
              <w:t>Словесная и наглядная передача учебной информации одновременно всем учащимся, обмен информацией между учителем и детьми</w:t>
            </w:r>
          </w:p>
        </w:tc>
        <w:tc>
          <w:tcPr>
            <w:tcW w:w="3191" w:type="dxa"/>
          </w:tcPr>
          <w:p w:rsidR="00D07B57" w:rsidRPr="00D07B57" w:rsidRDefault="00D07B57" w:rsidP="00D07B57">
            <w:r>
              <w:t>Произвольное внимание учащихся в процессе объяснения учителя, фронтального опроса; корректирующая информация со стороны учителя, правильные ответы детей</w:t>
            </w:r>
          </w:p>
        </w:tc>
      </w:tr>
      <w:tr w:rsidR="00D07B57" w:rsidRPr="00D07B57">
        <w:tc>
          <w:tcPr>
            <w:tcW w:w="3190" w:type="dxa"/>
          </w:tcPr>
          <w:p w:rsidR="00D07B57" w:rsidRPr="00D07B57" w:rsidRDefault="00D07B57" w:rsidP="00D07B57">
            <w:r>
              <w:t>Групповая (парная) форма обучения; группы сменного состава</w:t>
            </w:r>
          </w:p>
        </w:tc>
        <w:tc>
          <w:tcPr>
            <w:tcW w:w="3190" w:type="dxa"/>
          </w:tcPr>
          <w:p w:rsidR="00D07B57" w:rsidRPr="00D07B57" w:rsidRDefault="00D07B57" w:rsidP="00D07B57">
            <w:r>
              <w:t>Организация парной работы или выполнение дифференцированных заданий группой школьников (с помощью учебника, карточек, классной доски)</w:t>
            </w:r>
          </w:p>
        </w:tc>
        <w:tc>
          <w:tcPr>
            <w:tcW w:w="3191" w:type="dxa"/>
          </w:tcPr>
          <w:p w:rsidR="00D07B57" w:rsidRPr="00D07B57" w:rsidRDefault="00D07B57" w:rsidP="00D07B57">
            <w:r>
              <w:t>Учебное сотрудничество (умение договариваться, распределять работу, оценивать свой вклад в результат общей деятельности); соревнование между группами</w:t>
            </w:r>
          </w:p>
        </w:tc>
      </w:tr>
      <w:tr w:rsidR="00D07B57" w:rsidRPr="00D07B57">
        <w:tc>
          <w:tcPr>
            <w:tcW w:w="3190" w:type="dxa"/>
          </w:tcPr>
          <w:p w:rsidR="00D07B57" w:rsidRPr="00D07B57" w:rsidRDefault="00D07B57" w:rsidP="00D07B57">
            <w:r>
              <w:t>Индивидуальная форма обучения</w:t>
            </w:r>
          </w:p>
        </w:tc>
        <w:tc>
          <w:tcPr>
            <w:tcW w:w="3190" w:type="dxa"/>
          </w:tcPr>
          <w:p w:rsidR="00D07B57" w:rsidRPr="00D07B57" w:rsidRDefault="00D07B57" w:rsidP="00D07B57">
            <w:r>
              <w:t>Работа с учебником</w:t>
            </w:r>
            <w:r w:rsidR="00F94FAF">
              <w:t>, выполнение самостоятельных или контрольных заданий, устный ответ у доски, индивидуальное сообщение новой для класса информации (доклад)</w:t>
            </w:r>
          </w:p>
        </w:tc>
        <w:tc>
          <w:tcPr>
            <w:tcW w:w="3191" w:type="dxa"/>
          </w:tcPr>
          <w:p w:rsidR="00D07B57" w:rsidRPr="00D07B57" w:rsidRDefault="00F94FAF" w:rsidP="00D07B57">
            <w:r>
              <w:t>Степень самостоятельности при работе с учебником, при выполнении самостоятельных работ, при устном сообщении; результативность индивидуальной помощи со стороны учителя или учащихся; опосредованное оказание индивидуальной помощи через источники информации</w:t>
            </w:r>
          </w:p>
        </w:tc>
      </w:tr>
      <w:tr w:rsidR="00D07B57" w:rsidRPr="00D07B57">
        <w:tc>
          <w:tcPr>
            <w:tcW w:w="3190" w:type="dxa"/>
          </w:tcPr>
          <w:p w:rsidR="00D07B57" w:rsidRPr="00D07B57" w:rsidRDefault="00207DFC" w:rsidP="00D07B57">
            <w:r>
              <w:t>Коллективная форма организации обучения</w:t>
            </w:r>
          </w:p>
        </w:tc>
        <w:tc>
          <w:tcPr>
            <w:tcW w:w="3190" w:type="dxa"/>
          </w:tcPr>
          <w:p w:rsidR="00D07B57" w:rsidRPr="00D07B57" w:rsidRDefault="00207DFC" w:rsidP="00D07B57">
            <w:r>
              <w:t>Частичная или полная передача организации учебного занятия учащимся класса</w:t>
            </w:r>
          </w:p>
        </w:tc>
        <w:tc>
          <w:tcPr>
            <w:tcW w:w="3191" w:type="dxa"/>
          </w:tcPr>
          <w:p w:rsidR="00D07B57" w:rsidRPr="00D07B57" w:rsidRDefault="00207DFC" w:rsidP="00D07B57">
            <w:r>
              <w:t>Создание условий, при которых учащиеся самостоятельно организуют и проводят фрагменты уроков или весь урок</w:t>
            </w:r>
          </w:p>
        </w:tc>
      </w:tr>
    </w:tbl>
    <w:p w:rsidR="00D07B57" w:rsidRDefault="00D07B57" w:rsidP="00396ED9">
      <w:pPr>
        <w:jc w:val="center"/>
        <w:rPr>
          <w:b/>
        </w:rPr>
      </w:pPr>
    </w:p>
    <w:p w:rsidR="007067B7" w:rsidRDefault="007067B7" w:rsidP="00396ED9">
      <w:pPr>
        <w:jc w:val="center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7067B7" w:rsidRDefault="007067B7" w:rsidP="007067B7">
      <w:pPr>
        <w:jc w:val="right"/>
        <w:rPr>
          <w:b/>
        </w:rPr>
      </w:pPr>
      <w:r w:rsidRPr="00D07B57">
        <w:rPr>
          <w:b/>
        </w:rPr>
        <w:t xml:space="preserve">Приложение </w:t>
      </w:r>
      <w:r>
        <w:rPr>
          <w:b/>
        </w:rPr>
        <w:t>4</w:t>
      </w:r>
    </w:p>
    <w:p w:rsidR="00691CA9" w:rsidRDefault="00691CA9" w:rsidP="00691CA9">
      <w:pPr>
        <w:jc w:val="center"/>
        <w:rPr>
          <w:b/>
        </w:rPr>
      </w:pPr>
      <w:r>
        <w:rPr>
          <w:b/>
        </w:rPr>
        <w:t>Основные этапы урока</w:t>
      </w:r>
    </w:p>
    <w:p w:rsidR="000D6BCE" w:rsidRDefault="000D6BCE" w:rsidP="00691CA9">
      <w:pPr>
        <w:jc w:val="center"/>
        <w:rPr>
          <w:b/>
        </w:rPr>
      </w:pPr>
    </w:p>
    <w:tbl>
      <w:tblPr>
        <w:tblW w:w="105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0"/>
        <w:gridCol w:w="6639"/>
      </w:tblGrid>
      <w:tr w:rsidR="00691CA9" w:rsidRPr="001F5845">
        <w:tc>
          <w:tcPr>
            <w:tcW w:w="3960" w:type="dxa"/>
          </w:tcPr>
          <w:p w:rsidR="00691CA9" w:rsidRPr="001F5845" w:rsidRDefault="00691CA9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Основные этапы урока, воспроизводящего целостный учебный процесс</w:t>
            </w:r>
          </w:p>
        </w:tc>
        <w:tc>
          <w:tcPr>
            <w:tcW w:w="6639" w:type="dxa"/>
          </w:tcPr>
          <w:p w:rsidR="00691CA9" w:rsidRPr="001F5845" w:rsidRDefault="00691CA9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 xml:space="preserve">Наблюдаемые приемы обучения и учения 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691CA9" w:rsidP="00691CA9">
            <w:r>
              <w:t>Организационный момент</w:t>
            </w:r>
          </w:p>
        </w:tc>
        <w:tc>
          <w:tcPr>
            <w:tcW w:w="6639" w:type="dxa"/>
          </w:tcPr>
          <w:p w:rsidR="00691CA9" w:rsidRPr="00691CA9" w:rsidRDefault="00691CA9" w:rsidP="00691CA9">
            <w:r>
              <w:t>Приветствие учителя, подготовка рабочих мест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691CA9" w:rsidP="00691CA9">
            <w:r>
              <w:t>Постановка цели урока в начале или в процессе урока</w:t>
            </w:r>
          </w:p>
        </w:tc>
        <w:tc>
          <w:tcPr>
            <w:tcW w:w="6639" w:type="dxa"/>
          </w:tcPr>
          <w:p w:rsidR="00691CA9" w:rsidRDefault="00691CA9" w:rsidP="00691CA9">
            <w:r>
              <w:t xml:space="preserve">Формулировка цели учителем или детьми и способы фиксации цели урока. Приемы обучения, демонстрирующие недостаточность имеющихся знаний, </w:t>
            </w:r>
            <w:proofErr w:type="spellStart"/>
            <w:r>
              <w:t>несформированность</w:t>
            </w:r>
            <w:proofErr w:type="spellEnd"/>
            <w:r>
              <w:t xml:space="preserve"> УУД</w:t>
            </w:r>
          </w:p>
          <w:p w:rsidR="0044200D" w:rsidRPr="00691CA9" w:rsidRDefault="0044200D" w:rsidP="00691CA9">
            <w:r>
              <w:t xml:space="preserve">Приемы формирования УУД, </w:t>
            </w:r>
            <w:proofErr w:type="spellStart"/>
            <w:proofErr w:type="gramStart"/>
            <w:r>
              <w:t>ИКТ-компетентности</w:t>
            </w:r>
            <w:proofErr w:type="spellEnd"/>
            <w:proofErr w:type="gramEnd"/>
          </w:p>
        </w:tc>
      </w:tr>
      <w:tr w:rsidR="00691CA9" w:rsidRPr="00691CA9">
        <w:tc>
          <w:tcPr>
            <w:tcW w:w="3960" w:type="dxa"/>
          </w:tcPr>
          <w:p w:rsidR="00691CA9" w:rsidRPr="00691CA9" w:rsidRDefault="00691CA9" w:rsidP="00691CA9">
            <w:r>
              <w:t>Актуализация знаний УУД в начале урока или в процессе его по мере необходимости</w:t>
            </w:r>
          </w:p>
        </w:tc>
        <w:tc>
          <w:tcPr>
            <w:tcW w:w="6639" w:type="dxa"/>
          </w:tcPr>
          <w:p w:rsidR="00691CA9" w:rsidRDefault="00691CA9" w:rsidP="0044200D">
            <w:r>
              <w:t xml:space="preserve">Приемы повторения системы опорных понятий или ранее усвоенных учебных действий, необходимых и достаточных для восприятия нового материала школьниками. </w:t>
            </w:r>
          </w:p>
          <w:p w:rsidR="0044200D" w:rsidRPr="00691CA9" w:rsidRDefault="0044200D" w:rsidP="0044200D">
            <w:r>
              <w:t>Приемы формирования УУД</w:t>
            </w:r>
            <w:r w:rsidR="002F0F59">
              <w:t xml:space="preserve">, </w:t>
            </w:r>
            <w:proofErr w:type="spellStart"/>
            <w:proofErr w:type="gramStart"/>
            <w:r w:rsidR="002F0F59">
              <w:t>ИКТ-компетентности</w:t>
            </w:r>
            <w:proofErr w:type="spellEnd"/>
            <w:proofErr w:type="gramEnd"/>
          </w:p>
        </w:tc>
      </w:tr>
      <w:tr w:rsidR="00691CA9" w:rsidRPr="00691CA9">
        <w:tc>
          <w:tcPr>
            <w:tcW w:w="3960" w:type="dxa"/>
          </w:tcPr>
          <w:p w:rsidR="00691CA9" w:rsidRPr="00691CA9" w:rsidRDefault="005647FF" w:rsidP="00691CA9">
            <w:r>
              <w:t>Первичное восприятие и усвоение нового теоретического учебного материала (правил, понятий, алгоритмов…)</w:t>
            </w:r>
          </w:p>
        </w:tc>
        <w:tc>
          <w:tcPr>
            <w:tcW w:w="6639" w:type="dxa"/>
          </w:tcPr>
          <w:p w:rsidR="00691CA9" w:rsidRDefault="005647FF" w:rsidP="00691CA9">
            <w:r>
              <w:t>Приемы привлечения внимания детей к принципиально новым сведениям, приемы первичного закрепления (выражаются в речи детей)</w:t>
            </w:r>
          </w:p>
          <w:p w:rsidR="0044200D" w:rsidRPr="00691CA9" w:rsidRDefault="0044200D" w:rsidP="00691CA9">
            <w:r>
              <w:t>Приемы формирования УУД</w:t>
            </w:r>
            <w:r w:rsidR="002F0F59">
              <w:t xml:space="preserve">, </w:t>
            </w:r>
            <w:proofErr w:type="spellStart"/>
            <w:proofErr w:type="gramStart"/>
            <w:r w:rsidR="002F0F59">
              <w:t>ИКТ-компетентности</w:t>
            </w:r>
            <w:proofErr w:type="spellEnd"/>
            <w:proofErr w:type="gramEnd"/>
          </w:p>
        </w:tc>
      </w:tr>
      <w:tr w:rsidR="00691CA9" w:rsidRPr="00691CA9">
        <w:tc>
          <w:tcPr>
            <w:tcW w:w="3960" w:type="dxa"/>
          </w:tcPr>
          <w:p w:rsidR="00691CA9" w:rsidRPr="00691CA9" w:rsidRDefault="005647FF" w:rsidP="00691CA9">
            <w:r>
              <w:t>Применение теоретических положений в условиях выполнения упражнений и решения задач</w:t>
            </w:r>
          </w:p>
        </w:tc>
        <w:tc>
          <w:tcPr>
            <w:tcW w:w="6639" w:type="dxa"/>
          </w:tcPr>
          <w:p w:rsidR="00691CA9" w:rsidRDefault="005647FF" w:rsidP="00691CA9">
            <w:r>
              <w:t>Воспроизведение учащимися способов решений задач, выполнение упражнений по образцу, применение грамматических правил при написании слов, предложений</w:t>
            </w:r>
          </w:p>
          <w:p w:rsidR="002F0F59" w:rsidRPr="00691CA9" w:rsidRDefault="002F0F59" w:rsidP="00691CA9">
            <w:r>
              <w:t xml:space="preserve">Приемы формирования УУД, </w:t>
            </w:r>
            <w:proofErr w:type="spellStart"/>
            <w:proofErr w:type="gramStart"/>
            <w:r>
              <w:t>ИКТ-компетентности</w:t>
            </w:r>
            <w:proofErr w:type="spellEnd"/>
            <w:proofErr w:type="gramEnd"/>
            <w:r w:rsidR="00B657F9">
              <w:t>.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376548" w:rsidP="00691CA9">
            <w:r>
              <w:t>Самостоятельное творческое использование сформированных умений и навыков</w:t>
            </w:r>
          </w:p>
        </w:tc>
        <w:tc>
          <w:tcPr>
            <w:tcW w:w="6639" w:type="dxa"/>
          </w:tcPr>
          <w:p w:rsidR="00691CA9" w:rsidRDefault="00376548" w:rsidP="00691CA9">
            <w:r>
              <w:t>Решение учебных задач повышенной трудности или практических задач</w:t>
            </w:r>
          </w:p>
          <w:p w:rsidR="002F0F59" w:rsidRPr="00691CA9" w:rsidRDefault="002F0F59" w:rsidP="00691CA9">
            <w:r>
              <w:t xml:space="preserve">Приемы формирования УУД, </w:t>
            </w:r>
            <w:proofErr w:type="spellStart"/>
            <w:proofErr w:type="gramStart"/>
            <w:r>
              <w:t>ИКТ-компетентности</w:t>
            </w:r>
            <w:proofErr w:type="spellEnd"/>
            <w:proofErr w:type="gramEnd"/>
            <w:r w:rsidR="00B657F9">
              <w:t>.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376548" w:rsidP="00691CA9">
            <w:r>
              <w:t>Динамическая пауза</w:t>
            </w:r>
          </w:p>
        </w:tc>
        <w:tc>
          <w:tcPr>
            <w:tcW w:w="6639" w:type="dxa"/>
          </w:tcPr>
          <w:p w:rsidR="00691CA9" w:rsidRPr="00691CA9" w:rsidRDefault="00376548" w:rsidP="00691CA9">
            <w:r>
              <w:t>Основные приемы динамической паузы</w:t>
            </w:r>
          </w:p>
        </w:tc>
      </w:tr>
      <w:tr w:rsidR="00376548" w:rsidRPr="00691CA9">
        <w:tc>
          <w:tcPr>
            <w:tcW w:w="3960" w:type="dxa"/>
          </w:tcPr>
          <w:p w:rsidR="00376548" w:rsidRDefault="007A2540" w:rsidP="00691CA9">
            <w:r>
              <w:t xml:space="preserve">Обобщение усвоенного и включение его в систему ранее </w:t>
            </w:r>
            <w:proofErr w:type="gramStart"/>
            <w:r>
              <w:t>усвоенных</w:t>
            </w:r>
            <w:proofErr w:type="gramEnd"/>
            <w:r>
              <w:t xml:space="preserve"> </w:t>
            </w:r>
            <w:proofErr w:type="spellStart"/>
            <w:r>
              <w:t>ЗУНов</w:t>
            </w:r>
            <w:proofErr w:type="spellEnd"/>
            <w:r>
              <w:t xml:space="preserve"> и УУД</w:t>
            </w:r>
          </w:p>
        </w:tc>
        <w:tc>
          <w:tcPr>
            <w:tcW w:w="6639" w:type="dxa"/>
          </w:tcPr>
          <w:p w:rsidR="00376548" w:rsidRDefault="007A2540" w:rsidP="00691CA9">
            <w:r>
              <w:t xml:space="preserve">Использование нового содержания совместно с ранее </w:t>
            </w:r>
            <w:proofErr w:type="gramStart"/>
            <w:r>
              <w:t>изученным</w:t>
            </w:r>
            <w:proofErr w:type="gramEnd"/>
            <w:r>
              <w:t xml:space="preserve"> в условиях фронтального опроса, беседы, при решении задач и выполнении упражнений</w:t>
            </w:r>
          </w:p>
          <w:p w:rsidR="002F0F59" w:rsidRDefault="002F0F59" w:rsidP="00691CA9">
            <w:r>
              <w:t xml:space="preserve">Приемы формирования УУД, </w:t>
            </w:r>
            <w:proofErr w:type="spellStart"/>
            <w:proofErr w:type="gramStart"/>
            <w:r>
              <w:t>ИКТ-компетентности</w:t>
            </w:r>
            <w:proofErr w:type="spellEnd"/>
            <w:proofErr w:type="gramEnd"/>
          </w:p>
        </w:tc>
      </w:tr>
      <w:tr w:rsidR="007A2540" w:rsidRPr="00691CA9">
        <w:tc>
          <w:tcPr>
            <w:tcW w:w="3960" w:type="dxa"/>
          </w:tcPr>
          <w:p w:rsidR="007A2540" w:rsidRDefault="007A2540" w:rsidP="00691CA9">
            <w:r>
              <w:t>Рефлексия деятельности</w:t>
            </w:r>
          </w:p>
        </w:tc>
        <w:tc>
          <w:tcPr>
            <w:tcW w:w="6639" w:type="dxa"/>
          </w:tcPr>
          <w:p w:rsidR="007A2540" w:rsidRDefault="007A2540" w:rsidP="00691CA9">
            <w:r>
              <w:t>Подведение итогов совместной и индивидуальной деятельности учеников (новое содержание, изученное на уроке и оценка личного вклада в совместную учебную деятельность), достижение поставленной цели</w:t>
            </w:r>
          </w:p>
          <w:p w:rsidR="002F0F59" w:rsidRDefault="002F0F59" w:rsidP="00691CA9">
            <w:r>
              <w:t xml:space="preserve">Приемы формирования УУД, </w:t>
            </w:r>
            <w:proofErr w:type="spellStart"/>
            <w:proofErr w:type="gramStart"/>
            <w:r>
              <w:t>ИКТ-компетентности</w:t>
            </w:r>
            <w:proofErr w:type="spellEnd"/>
            <w:proofErr w:type="gramEnd"/>
          </w:p>
        </w:tc>
      </w:tr>
      <w:tr w:rsidR="007A2540" w:rsidRPr="00691CA9">
        <w:tc>
          <w:tcPr>
            <w:tcW w:w="3960" w:type="dxa"/>
          </w:tcPr>
          <w:p w:rsidR="007A2540" w:rsidRDefault="007A2540" w:rsidP="00691CA9">
            <w:proofErr w:type="gramStart"/>
            <w:r>
              <w:t>Контроль за</w:t>
            </w:r>
            <w:proofErr w:type="gramEnd"/>
            <w:r>
              <w:t xml:space="preserve"> процессом и результатом учебной деятельности школьников</w:t>
            </w:r>
          </w:p>
        </w:tc>
        <w:tc>
          <w:tcPr>
            <w:tcW w:w="6639" w:type="dxa"/>
          </w:tcPr>
          <w:p w:rsidR="007A2540" w:rsidRDefault="007A2540" w:rsidP="00691CA9">
            <w:r>
              <w:t>Обучение способам контроля и самооценки деятельности. Умение учащихся самостоятельно находить и исправлять ошибки, определять степень успешности</w:t>
            </w:r>
          </w:p>
          <w:p w:rsidR="007A2540" w:rsidRDefault="007A2540" w:rsidP="00691CA9">
            <w:r>
              <w:t>Проявляется в устных высказываниях детей и в результатах письменных работ.</w:t>
            </w:r>
          </w:p>
          <w:p w:rsidR="002F0F59" w:rsidRDefault="002F0F59" w:rsidP="00691CA9">
            <w:r>
              <w:t xml:space="preserve">Приемы формирования УУД, </w:t>
            </w:r>
            <w:proofErr w:type="spellStart"/>
            <w:proofErr w:type="gramStart"/>
            <w:r>
              <w:t>ИКТ-компетентности</w:t>
            </w:r>
            <w:proofErr w:type="spellEnd"/>
            <w:proofErr w:type="gramEnd"/>
          </w:p>
        </w:tc>
      </w:tr>
    </w:tbl>
    <w:p w:rsidR="007067B7" w:rsidRPr="00D07B57" w:rsidRDefault="007067B7" w:rsidP="007067B7">
      <w:pPr>
        <w:jc w:val="center"/>
        <w:rPr>
          <w:b/>
        </w:rPr>
      </w:pPr>
    </w:p>
    <w:p w:rsidR="002F0F59" w:rsidRDefault="002F0F59" w:rsidP="002F0F59">
      <w:pPr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Приложение 5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B657F9">
        <w:rPr>
          <w:b/>
          <w:bCs/>
          <w:sz w:val="28"/>
          <w:szCs w:val="28"/>
        </w:rPr>
        <w:t>Виды универсальных учебных действий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657F9">
        <w:rPr>
          <w:sz w:val="28"/>
          <w:szCs w:val="28"/>
        </w:rPr>
        <w:t xml:space="preserve">В составе основных видов универсальных учебных действий, соответствующих ключевым целям общего образования, можно выделить четыре блока: </w:t>
      </w:r>
      <w:r w:rsidRPr="00B657F9">
        <w:rPr>
          <w:b/>
          <w:bCs/>
          <w:i/>
          <w:iCs/>
          <w:sz w:val="28"/>
          <w:szCs w:val="28"/>
        </w:rPr>
        <w:t>личностный</w:t>
      </w:r>
      <w:r w:rsidRPr="00B657F9">
        <w:rPr>
          <w:sz w:val="28"/>
          <w:szCs w:val="28"/>
        </w:rPr>
        <w:t xml:space="preserve">, </w:t>
      </w:r>
      <w:r w:rsidRPr="00B657F9">
        <w:rPr>
          <w:b/>
          <w:bCs/>
          <w:i/>
          <w:iCs/>
          <w:sz w:val="28"/>
          <w:szCs w:val="28"/>
        </w:rPr>
        <w:t xml:space="preserve">регулятивный </w:t>
      </w:r>
      <w:r w:rsidRPr="00B657F9">
        <w:rPr>
          <w:sz w:val="28"/>
          <w:szCs w:val="28"/>
        </w:rPr>
        <w:t>(</w:t>
      </w:r>
      <w:r w:rsidRPr="00B657F9">
        <w:rPr>
          <w:i/>
          <w:iCs/>
          <w:sz w:val="28"/>
          <w:szCs w:val="28"/>
        </w:rPr>
        <w:t xml:space="preserve">включающий также действия </w:t>
      </w:r>
      <w:proofErr w:type="spellStart"/>
      <w:r w:rsidRPr="00B657F9">
        <w:rPr>
          <w:i/>
          <w:iCs/>
          <w:sz w:val="28"/>
          <w:szCs w:val="28"/>
        </w:rPr>
        <w:t>саморегуляции</w:t>
      </w:r>
      <w:proofErr w:type="spellEnd"/>
      <w:r w:rsidRPr="00B657F9">
        <w:rPr>
          <w:sz w:val="28"/>
          <w:szCs w:val="28"/>
        </w:rPr>
        <w:t>),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b/>
          <w:bCs/>
          <w:i/>
          <w:iCs/>
          <w:sz w:val="28"/>
          <w:szCs w:val="28"/>
        </w:rPr>
        <w:t xml:space="preserve">познавательный </w:t>
      </w:r>
      <w:r w:rsidRPr="00B657F9">
        <w:rPr>
          <w:sz w:val="28"/>
          <w:szCs w:val="28"/>
        </w:rPr>
        <w:t xml:space="preserve">и </w:t>
      </w:r>
      <w:r w:rsidRPr="00B657F9">
        <w:rPr>
          <w:b/>
          <w:bCs/>
          <w:i/>
          <w:iCs/>
          <w:sz w:val="28"/>
          <w:szCs w:val="28"/>
        </w:rPr>
        <w:t>коммуникативный</w:t>
      </w:r>
      <w:r w:rsidRPr="00B657F9">
        <w:rPr>
          <w:sz w:val="28"/>
          <w:szCs w:val="28"/>
        </w:rPr>
        <w:t>.</w:t>
      </w:r>
    </w:p>
    <w:p w:rsidR="00566005" w:rsidRPr="00B657F9" w:rsidRDefault="00566005" w:rsidP="00B657F9">
      <w:pPr>
        <w:autoSpaceDE w:val="0"/>
        <w:autoSpaceDN w:val="0"/>
        <w:adjustRightInd w:val="0"/>
        <w:spacing w:line="360" w:lineRule="auto"/>
        <w:rPr>
          <w:rFonts w:ascii="Calibri" w:hAnsi="Calibri" w:cs="NewtonCSanPin-Regular"/>
          <w:sz w:val="28"/>
          <w:szCs w:val="28"/>
        </w:rPr>
      </w:pP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657F9">
        <w:rPr>
          <w:b/>
          <w:bCs/>
          <w:i/>
          <w:iCs/>
          <w:sz w:val="28"/>
          <w:szCs w:val="28"/>
        </w:rPr>
        <w:t xml:space="preserve">Личностные универсальные учебные действия </w:t>
      </w:r>
      <w:r w:rsidRPr="00B657F9">
        <w:rPr>
          <w:sz w:val="28"/>
          <w:szCs w:val="28"/>
        </w:rPr>
        <w:t>обеспе</w:t>
      </w:r>
      <w:r w:rsidR="00566005" w:rsidRPr="00B657F9">
        <w:rPr>
          <w:sz w:val="28"/>
          <w:szCs w:val="28"/>
        </w:rPr>
        <w:t>чивают ценностно-</w:t>
      </w:r>
      <w:r w:rsidRPr="00B657F9">
        <w:rPr>
          <w:sz w:val="28"/>
          <w:szCs w:val="28"/>
        </w:rPr>
        <w:t>смысловую ориентацию обучающихся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к учебной деятельности следует выделить три вида личностных действий: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личностное, профессиональное, жизненное </w:t>
      </w:r>
      <w:r w:rsidRPr="00B657F9">
        <w:rPr>
          <w:b/>
          <w:sz w:val="28"/>
          <w:szCs w:val="28"/>
        </w:rPr>
        <w:t>самоопределение;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proofErr w:type="spellStart"/>
      <w:r w:rsidRPr="00B657F9">
        <w:rPr>
          <w:b/>
          <w:sz w:val="28"/>
          <w:szCs w:val="28"/>
        </w:rPr>
        <w:t>смыслообразование</w:t>
      </w:r>
      <w:proofErr w:type="spellEnd"/>
      <w:r w:rsidRPr="00B657F9">
        <w:rPr>
          <w:b/>
          <w:sz w:val="28"/>
          <w:szCs w:val="28"/>
        </w:rPr>
        <w:t>,</w:t>
      </w:r>
      <w:r w:rsidRPr="00B657F9">
        <w:rPr>
          <w:sz w:val="28"/>
          <w:szCs w:val="28"/>
        </w:rPr>
        <w:t xml:space="preserve"> т. е. установление обучающимися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 xml:space="preserve">должен задаваться </w:t>
      </w:r>
      <w:proofErr w:type="gramStart"/>
      <w:r w:rsidRPr="00B657F9">
        <w:rPr>
          <w:sz w:val="28"/>
          <w:szCs w:val="28"/>
        </w:rPr>
        <w:t>вопросом</w:t>
      </w:r>
      <w:proofErr w:type="gramEnd"/>
      <w:r w:rsidRPr="00B657F9">
        <w:rPr>
          <w:sz w:val="28"/>
          <w:szCs w:val="28"/>
        </w:rPr>
        <w:t xml:space="preserve">: </w:t>
      </w:r>
      <w:r w:rsidRPr="00B657F9">
        <w:rPr>
          <w:i/>
          <w:iCs/>
          <w:sz w:val="28"/>
          <w:szCs w:val="28"/>
        </w:rPr>
        <w:t xml:space="preserve">какое значение и </w:t>
      </w:r>
      <w:proofErr w:type="gramStart"/>
      <w:r w:rsidRPr="00B657F9">
        <w:rPr>
          <w:i/>
          <w:iCs/>
          <w:sz w:val="28"/>
          <w:szCs w:val="28"/>
        </w:rPr>
        <w:t>какой</w:t>
      </w:r>
      <w:proofErr w:type="gramEnd"/>
      <w:r w:rsidRPr="00B657F9">
        <w:rPr>
          <w:i/>
          <w:iCs/>
          <w:sz w:val="28"/>
          <w:szCs w:val="28"/>
        </w:rPr>
        <w:t xml:space="preserve"> смысл</w:t>
      </w:r>
      <w:r w:rsidR="00566005" w:rsidRPr="00B657F9">
        <w:rPr>
          <w:i/>
          <w:iCs/>
          <w:sz w:val="28"/>
          <w:szCs w:val="28"/>
        </w:rPr>
        <w:t xml:space="preserve"> </w:t>
      </w:r>
      <w:r w:rsidRPr="00B657F9">
        <w:rPr>
          <w:i/>
          <w:iCs/>
          <w:sz w:val="28"/>
          <w:szCs w:val="28"/>
        </w:rPr>
        <w:t xml:space="preserve">имеет для меня учение? </w:t>
      </w:r>
      <w:r w:rsidRPr="00B657F9">
        <w:rPr>
          <w:sz w:val="28"/>
          <w:szCs w:val="28"/>
        </w:rPr>
        <w:t>— и уметь на него отвечать;</w:t>
      </w:r>
    </w:p>
    <w:p w:rsidR="002F0F59" w:rsidRPr="00B657F9" w:rsidRDefault="00566005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>нравственно-</w:t>
      </w:r>
      <w:r w:rsidR="002F0F59" w:rsidRPr="00B657F9">
        <w:rPr>
          <w:b/>
          <w:sz w:val="28"/>
          <w:szCs w:val="28"/>
        </w:rPr>
        <w:t>этическая ориентация</w:t>
      </w:r>
      <w:r w:rsidR="002F0F59" w:rsidRPr="00B657F9">
        <w:rPr>
          <w:sz w:val="28"/>
          <w:szCs w:val="28"/>
        </w:rPr>
        <w:t>, в том числе и оценивание усваиваемого содержания (исходя из социальных и</w:t>
      </w:r>
      <w:r w:rsidRPr="00B657F9">
        <w:rPr>
          <w:sz w:val="28"/>
          <w:szCs w:val="28"/>
        </w:rPr>
        <w:t xml:space="preserve"> </w:t>
      </w:r>
      <w:r w:rsidR="002F0F59" w:rsidRPr="00B657F9">
        <w:rPr>
          <w:sz w:val="28"/>
          <w:szCs w:val="28"/>
        </w:rPr>
        <w:t>личностных ценностей), обеспечивающее личностный моральный выбор.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b/>
          <w:bCs/>
          <w:i/>
          <w:iCs/>
          <w:sz w:val="28"/>
          <w:szCs w:val="28"/>
        </w:rPr>
        <w:t xml:space="preserve">Регулятивные универсальные учебные действия </w:t>
      </w:r>
      <w:r w:rsidRPr="00B657F9">
        <w:rPr>
          <w:sz w:val="28"/>
          <w:szCs w:val="28"/>
        </w:rPr>
        <w:t xml:space="preserve">обеспечивают </w:t>
      </w:r>
      <w:proofErr w:type="gramStart"/>
      <w:r w:rsidRPr="00B657F9">
        <w:rPr>
          <w:sz w:val="28"/>
          <w:szCs w:val="28"/>
        </w:rPr>
        <w:t>обучающимся</w:t>
      </w:r>
      <w:proofErr w:type="gramEnd"/>
      <w:r w:rsidRPr="00B657F9">
        <w:rPr>
          <w:sz w:val="28"/>
          <w:szCs w:val="28"/>
        </w:rPr>
        <w:t xml:space="preserve"> организацию своей учебной деятельности. К ним относятся: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proofErr w:type="spellStart"/>
      <w:r w:rsidRPr="00B657F9">
        <w:rPr>
          <w:b/>
          <w:sz w:val="28"/>
          <w:szCs w:val="28"/>
        </w:rPr>
        <w:t>целеполагание</w:t>
      </w:r>
      <w:proofErr w:type="spellEnd"/>
      <w:r w:rsidRPr="00B657F9">
        <w:rPr>
          <w:b/>
          <w:sz w:val="28"/>
          <w:szCs w:val="28"/>
        </w:rPr>
        <w:t xml:space="preserve"> </w:t>
      </w:r>
      <w:r w:rsidRPr="00B657F9">
        <w:rPr>
          <w:sz w:val="28"/>
          <w:szCs w:val="28"/>
        </w:rPr>
        <w:t>как постановка учебной задачи на основе соотнесения того, что уже известно и усвоено учащимися,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и того, что ещё неизвестно;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lastRenderedPageBreak/>
        <w:t xml:space="preserve">• </w:t>
      </w:r>
      <w:r w:rsidRPr="00B657F9">
        <w:rPr>
          <w:b/>
          <w:sz w:val="28"/>
          <w:szCs w:val="28"/>
        </w:rPr>
        <w:t>планирование</w:t>
      </w:r>
      <w:r w:rsidRPr="00B657F9">
        <w:rPr>
          <w:sz w:val="28"/>
          <w:szCs w:val="28"/>
        </w:rPr>
        <w:t xml:space="preserve">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 xml:space="preserve">прогнозирование </w:t>
      </w:r>
      <w:r w:rsidRPr="00B657F9">
        <w:rPr>
          <w:sz w:val="28"/>
          <w:szCs w:val="28"/>
        </w:rPr>
        <w:t>— предвосхищение результата и уровня усвоения знаний, его временных характеристик;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>контроль в форме сличения способа действия и его результата</w:t>
      </w:r>
      <w:r w:rsidRPr="00B657F9">
        <w:rPr>
          <w:sz w:val="28"/>
          <w:szCs w:val="28"/>
        </w:rPr>
        <w:t xml:space="preserve"> с заданным эталоном с целью обнаружения отклонений и отличий от эталона;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 xml:space="preserve">коррекция </w:t>
      </w:r>
      <w:r w:rsidRPr="00B657F9">
        <w:rPr>
          <w:sz w:val="28"/>
          <w:szCs w:val="28"/>
        </w:rPr>
        <w:t>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этого результата самим обучающимся, учителем, товарищами;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 xml:space="preserve">оценка </w:t>
      </w:r>
      <w:r w:rsidRPr="00B657F9">
        <w:rPr>
          <w:sz w:val="28"/>
          <w:szCs w:val="28"/>
        </w:rPr>
        <w:t xml:space="preserve">— выделение и осознание </w:t>
      </w:r>
      <w:proofErr w:type="gramStart"/>
      <w:r w:rsidRPr="00B657F9">
        <w:rPr>
          <w:sz w:val="28"/>
          <w:szCs w:val="28"/>
        </w:rPr>
        <w:t>обучающимся</w:t>
      </w:r>
      <w:proofErr w:type="gramEnd"/>
      <w:r w:rsidRPr="00B657F9">
        <w:rPr>
          <w:sz w:val="28"/>
          <w:szCs w:val="28"/>
        </w:rPr>
        <w:t xml:space="preserve"> того,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что уже усвоено и что ещё нужно усвоить, осознание качества и уровня усвоения; оценка результатов работы;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proofErr w:type="spellStart"/>
      <w:r w:rsidRPr="00B657F9">
        <w:rPr>
          <w:b/>
          <w:sz w:val="28"/>
          <w:szCs w:val="28"/>
        </w:rPr>
        <w:t>саморегуляция</w:t>
      </w:r>
      <w:proofErr w:type="spellEnd"/>
      <w:r w:rsidRPr="00B657F9">
        <w:rPr>
          <w:b/>
          <w:sz w:val="28"/>
          <w:szCs w:val="28"/>
        </w:rPr>
        <w:t xml:space="preserve"> </w:t>
      </w:r>
      <w:r w:rsidRPr="00B657F9">
        <w:rPr>
          <w:sz w:val="28"/>
          <w:szCs w:val="28"/>
        </w:rPr>
        <w:t>как способность к мобилизации сил и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энергии, к волевому усилию (к выбору в ситуации мотивационного конфликта) и преодолению препятствий.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B657F9">
        <w:rPr>
          <w:b/>
          <w:bCs/>
          <w:i/>
          <w:iCs/>
          <w:sz w:val="28"/>
          <w:szCs w:val="28"/>
        </w:rPr>
        <w:t>Познавательные универсальные учебные действия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657F9">
        <w:rPr>
          <w:sz w:val="28"/>
          <w:szCs w:val="28"/>
        </w:rPr>
        <w:t xml:space="preserve">включают: </w:t>
      </w:r>
      <w:proofErr w:type="spellStart"/>
      <w:r w:rsidRPr="00B657F9">
        <w:rPr>
          <w:b/>
          <w:sz w:val="28"/>
          <w:szCs w:val="28"/>
        </w:rPr>
        <w:t>общеучебные</w:t>
      </w:r>
      <w:proofErr w:type="spellEnd"/>
      <w:r w:rsidRPr="00B657F9">
        <w:rPr>
          <w:b/>
          <w:sz w:val="28"/>
          <w:szCs w:val="28"/>
        </w:rPr>
        <w:t>, логические учебные действия, а также постановку и решение проблемы.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proofErr w:type="spellStart"/>
      <w:r w:rsidRPr="00B657F9">
        <w:rPr>
          <w:b/>
          <w:i/>
          <w:iCs/>
          <w:sz w:val="28"/>
          <w:szCs w:val="28"/>
        </w:rPr>
        <w:t>Общеучебные</w:t>
      </w:r>
      <w:proofErr w:type="spellEnd"/>
      <w:r w:rsidRPr="00B657F9">
        <w:rPr>
          <w:b/>
          <w:i/>
          <w:iCs/>
          <w:sz w:val="28"/>
          <w:szCs w:val="28"/>
        </w:rPr>
        <w:t xml:space="preserve"> универсальные действия</w:t>
      </w:r>
      <w:r w:rsidRPr="00B657F9">
        <w:rPr>
          <w:b/>
          <w:sz w:val="28"/>
          <w:szCs w:val="28"/>
        </w:rPr>
        <w:t>: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самостоятельное выделение и формулирование познавательной цели;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поиск и выделение необходимой информации, в том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числе решение рабочих задач с испол</w:t>
      </w:r>
      <w:r w:rsidR="00566005" w:rsidRPr="00B657F9">
        <w:rPr>
          <w:sz w:val="28"/>
          <w:szCs w:val="28"/>
        </w:rPr>
        <w:t>ьзованием общедоступ</w:t>
      </w:r>
      <w:r w:rsidRPr="00B657F9">
        <w:rPr>
          <w:sz w:val="28"/>
          <w:szCs w:val="28"/>
        </w:rPr>
        <w:t>ных в начальной школе инструментов ИКТ и источников информации;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структурирование знаний;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осознанное и произвольное построение речевого высказывания в устной и письменной форме;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выбор наиболее эффективных способов решения задач в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зависимости от конкретных условий;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lastRenderedPageBreak/>
        <w:t>• рефлексия способов и условий действия, контроль и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оценка процесса и результатов деятельности;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смысловое чтение как осмысление цели чтения и выбор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вида чтения в зависимости от цели; извлечение необходимой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информации из прослушанных текстов различных жанров;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определение основной и второстепенной информации; свободная ориентация и восприятие текстов художественного,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научного,</w:t>
      </w:r>
      <w:r w:rsidR="00566005" w:rsidRPr="00B657F9">
        <w:rPr>
          <w:sz w:val="28"/>
          <w:szCs w:val="28"/>
        </w:rPr>
        <w:t xml:space="preserve"> публицистического и официально-</w:t>
      </w:r>
      <w:r w:rsidRPr="00B657F9">
        <w:rPr>
          <w:sz w:val="28"/>
          <w:szCs w:val="28"/>
        </w:rPr>
        <w:t>делового стилей;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понимание и адекватная оценка языка средств массовой информации;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постановка и формулирование проблемы, самостоятельное создание алгоритмов деятельности при решении проблем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творческого и поискового характера.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657F9">
        <w:rPr>
          <w:sz w:val="28"/>
          <w:szCs w:val="28"/>
        </w:rPr>
        <w:t xml:space="preserve">Особую группу </w:t>
      </w:r>
      <w:proofErr w:type="spellStart"/>
      <w:r w:rsidRPr="00B657F9">
        <w:rPr>
          <w:sz w:val="28"/>
          <w:szCs w:val="28"/>
        </w:rPr>
        <w:t>общеучебных</w:t>
      </w:r>
      <w:proofErr w:type="spellEnd"/>
      <w:r w:rsidRPr="00B657F9">
        <w:rPr>
          <w:sz w:val="28"/>
          <w:szCs w:val="28"/>
        </w:rPr>
        <w:t xml:space="preserve"> универсальных действий составляют</w:t>
      </w:r>
      <w:r w:rsidR="004143E3" w:rsidRPr="00B657F9">
        <w:rPr>
          <w:sz w:val="28"/>
          <w:szCs w:val="28"/>
        </w:rPr>
        <w:t xml:space="preserve"> </w:t>
      </w:r>
      <w:proofErr w:type="spellStart"/>
      <w:proofErr w:type="gramStart"/>
      <w:r w:rsidR="000D6BCE">
        <w:rPr>
          <w:b/>
          <w:i/>
          <w:iCs/>
          <w:sz w:val="28"/>
          <w:szCs w:val="28"/>
        </w:rPr>
        <w:t>знаково</w:t>
      </w:r>
      <w:proofErr w:type="spellEnd"/>
      <w:r w:rsidR="000D6BCE">
        <w:rPr>
          <w:b/>
          <w:i/>
          <w:iCs/>
          <w:sz w:val="28"/>
          <w:szCs w:val="28"/>
        </w:rPr>
        <w:t xml:space="preserve">- </w:t>
      </w:r>
      <w:r w:rsidRPr="00B657F9">
        <w:rPr>
          <w:b/>
          <w:i/>
          <w:iCs/>
          <w:sz w:val="28"/>
          <w:szCs w:val="28"/>
        </w:rPr>
        <w:t>символические</w:t>
      </w:r>
      <w:proofErr w:type="gramEnd"/>
      <w:r w:rsidRPr="00B657F9">
        <w:rPr>
          <w:b/>
          <w:i/>
          <w:iCs/>
          <w:sz w:val="28"/>
          <w:szCs w:val="28"/>
        </w:rPr>
        <w:t xml:space="preserve"> действия</w:t>
      </w:r>
      <w:r w:rsidRPr="00B657F9">
        <w:rPr>
          <w:b/>
          <w:sz w:val="28"/>
          <w:szCs w:val="28"/>
        </w:rPr>
        <w:t>:</w:t>
      </w:r>
    </w:p>
    <w:p w:rsidR="00B60AB3" w:rsidRPr="00B5799F" w:rsidRDefault="002F0F59" w:rsidP="00B657F9">
      <w:pPr>
        <w:autoSpaceDE w:val="0"/>
        <w:autoSpaceDN w:val="0"/>
        <w:adjustRightInd w:val="0"/>
        <w:spacing w:line="360" w:lineRule="auto"/>
        <w:rPr>
          <w:rFonts w:ascii="Calibri" w:hAnsi="Calibri" w:cs="NewtonCSanPin-Regular"/>
          <w:sz w:val="28"/>
          <w:szCs w:val="28"/>
        </w:rPr>
      </w:pPr>
      <w:proofErr w:type="gramStart"/>
      <w:r w:rsidRPr="00B657F9">
        <w:rPr>
          <w:sz w:val="28"/>
          <w:szCs w:val="28"/>
        </w:rPr>
        <w:t>• моделирование — преобразование объекта из чувственной формы в модель, где выделены существенные характер</w:t>
      </w:r>
      <w:r w:rsidR="00B60AB3" w:rsidRPr="00B657F9">
        <w:rPr>
          <w:sz w:val="28"/>
          <w:szCs w:val="28"/>
        </w:rPr>
        <w:t>истики объекта (пространственно-</w:t>
      </w:r>
      <w:r w:rsidRPr="00B657F9">
        <w:rPr>
          <w:sz w:val="28"/>
          <w:szCs w:val="28"/>
        </w:rPr>
        <w:t>графическая или знаково</w:t>
      </w:r>
      <w:r w:rsidR="00B60AB3" w:rsidRPr="00B657F9">
        <w:rPr>
          <w:sz w:val="28"/>
          <w:szCs w:val="28"/>
        </w:rPr>
        <w:t>-</w:t>
      </w:r>
      <w:r w:rsidRPr="00B657F9">
        <w:rPr>
          <w:sz w:val="28"/>
          <w:szCs w:val="28"/>
        </w:rPr>
        <w:t>символическая);</w:t>
      </w:r>
      <w:r w:rsidR="00B60AB3" w:rsidRPr="00B657F9">
        <w:rPr>
          <w:rFonts w:ascii="NewtonCSanPin-Regular" w:hAnsi="NewtonCSanPin-Regular" w:cs="NewtonCSanPin-Regular"/>
          <w:sz w:val="28"/>
          <w:szCs w:val="28"/>
        </w:rPr>
        <w:t xml:space="preserve"> </w:t>
      </w:r>
      <w:proofErr w:type="gramEnd"/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преобразование модели с целью выявления общих законов, определяющих данную предметную область.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657F9">
        <w:rPr>
          <w:b/>
          <w:i/>
          <w:iCs/>
          <w:sz w:val="28"/>
          <w:szCs w:val="28"/>
        </w:rPr>
        <w:t>Логические универсальные действия</w:t>
      </w:r>
      <w:r w:rsidRPr="00B657F9">
        <w:rPr>
          <w:b/>
          <w:sz w:val="28"/>
          <w:szCs w:val="28"/>
        </w:rPr>
        <w:t>: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анализ объектов с целью выделения признаков (существенных, несущественных);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синтез — составление целого из частей, в том числе самостоятельное достраивание с восполнением недостающих компонентов;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выбор оснований и критериев для сравнения, </w:t>
      </w:r>
      <w:proofErr w:type="spellStart"/>
      <w:r w:rsidRPr="00B657F9">
        <w:rPr>
          <w:sz w:val="28"/>
          <w:szCs w:val="28"/>
        </w:rPr>
        <w:t>сериации</w:t>
      </w:r>
      <w:proofErr w:type="spellEnd"/>
      <w:r w:rsidRPr="00B657F9">
        <w:rPr>
          <w:sz w:val="28"/>
          <w:szCs w:val="28"/>
        </w:rPr>
        <w:t>, классификации объектов;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подведение под понятие, выведение следствий;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установление причинно-следственных связей, представление цепочек объектов и явлений;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lastRenderedPageBreak/>
        <w:t>• построение логической цепочки рассуждений, анализ истинности утверждений;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доказательство;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выдвижение гипотез и их обоснование.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657F9">
        <w:rPr>
          <w:b/>
          <w:i/>
          <w:iCs/>
          <w:sz w:val="28"/>
          <w:szCs w:val="28"/>
        </w:rPr>
        <w:t>Постановка и решение проблемы</w:t>
      </w:r>
      <w:r w:rsidRPr="00B657F9">
        <w:rPr>
          <w:b/>
          <w:sz w:val="28"/>
          <w:szCs w:val="28"/>
        </w:rPr>
        <w:t>: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формулирование проблемы;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самостоятельное создание способов решения проблем творческого и поискового характера.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B657F9">
        <w:rPr>
          <w:b/>
          <w:bCs/>
          <w:i/>
          <w:iCs/>
          <w:sz w:val="28"/>
          <w:szCs w:val="28"/>
        </w:rPr>
        <w:t>Коммуникативные универсальные учебные действия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К коммуникативным действиям относятся: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постановка вопросов — инициативное сотрудничество в поиске и сборе информации;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управление поведением партнёра — контроль, коррекция, оценка его действий;</w:t>
      </w:r>
    </w:p>
    <w:p w:rsidR="00D07B57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657F9">
        <w:rPr>
          <w:sz w:val="28"/>
          <w:szCs w:val="28"/>
        </w:rPr>
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</w:t>
      </w:r>
    </w:p>
    <w:sectPr w:rsidR="00D07B57" w:rsidRPr="00B657F9" w:rsidSect="008C7E9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8F0" w:rsidRDefault="009B78F0" w:rsidP="00311ECF">
      <w:r>
        <w:separator/>
      </w:r>
    </w:p>
  </w:endnote>
  <w:endnote w:type="continuationSeparator" w:id="1">
    <w:p w:rsidR="009B78F0" w:rsidRDefault="009B78F0" w:rsidP="0031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8F0" w:rsidRDefault="009B78F0" w:rsidP="00311ECF">
      <w:r>
        <w:separator/>
      </w:r>
    </w:p>
  </w:footnote>
  <w:footnote w:type="continuationSeparator" w:id="1">
    <w:p w:rsidR="009B78F0" w:rsidRDefault="009B78F0" w:rsidP="00311ECF">
      <w:r>
        <w:continuationSeparator/>
      </w:r>
    </w:p>
  </w:footnote>
  <w:footnote w:id="2">
    <w:p w:rsidR="005A0FA4" w:rsidRDefault="005A0FA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Чуракова</w:t>
      </w:r>
      <w:proofErr w:type="spellEnd"/>
      <w:r>
        <w:t xml:space="preserve"> Р.Г. Технология и аспектный анализ современного урока в начальной школе. -2-е изд., М.: </w:t>
      </w:r>
      <w:proofErr w:type="spellStart"/>
      <w:r>
        <w:t>Академкнига</w:t>
      </w:r>
      <w:proofErr w:type="spellEnd"/>
      <w:r>
        <w:t xml:space="preserve">/Учебник, 2009.- 112 </w:t>
      </w:r>
      <w:proofErr w:type="gramStart"/>
      <w:r>
        <w:t>с</w:t>
      </w:r>
      <w:proofErr w:type="gramEnd"/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FA4" w:rsidRDefault="00B52F07" w:rsidP="00133AD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A0FA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FA4" w:rsidRDefault="005A0FA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FA4" w:rsidRDefault="00B52F07" w:rsidP="00133AD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A0FA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6E93">
      <w:rPr>
        <w:rStyle w:val="ab"/>
        <w:noProof/>
      </w:rPr>
      <w:t>5</w:t>
    </w:r>
    <w:r>
      <w:rPr>
        <w:rStyle w:val="ab"/>
      </w:rPr>
      <w:fldChar w:fldCharType="end"/>
    </w:r>
  </w:p>
  <w:p w:rsidR="005A0FA4" w:rsidRDefault="005A0FA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57D0"/>
    <w:multiLevelType w:val="hybridMultilevel"/>
    <w:tmpl w:val="E3EA1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AF0250"/>
    <w:multiLevelType w:val="hybridMultilevel"/>
    <w:tmpl w:val="6C2C4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F7105F"/>
    <w:multiLevelType w:val="hybridMultilevel"/>
    <w:tmpl w:val="FF946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3A69"/>
    <w:multiLevelType w:val="hybridMultilevel"/>
    <w:tmpl w:val="3B1AD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6BB"/>
    <w:rsid w:val="00004AE4"/>
    <w:rsid w:val="00055447"/>
    <w:rsid w:val="00065302"/>
    <w:rsid w:val="000D6BCE"/>
    <w:rsid w:val="00133AD9"/>
    <w:rsid w:val="0017411C"/>
    <w:rsid w:val="001A4172"/>
    <w:rsid w:val="001C6BEF"/>
    <w:rsid w:val="001F5845"/>
    <w:rsid w:val="00207DFC"/>
    <w:rsid w:val="002F0F59"/>
    <w:rsid w:val="002F5A44"/>
    <w:rsid w:val="00311ECF"/>
    <w:rsid w:val="00376548"/>
    <w:rsid w:val="00394FB0"/>
    <w:rsid w:val="00396ED9"/>
    <w:rsid w:val="003F6E7B"/>
    <w:rsid w:val="004143E3"/>
    <w:rsid w:val="0044200D"/>
    <w:rsid w:val="00490E55"/>
    <w:rsid w:val="005647FF"/>
    <w:rsid w:val="00566005"/>
    <w:rsid w:val="00566E93"/>
    <w:rsid w:val="005A0FA4"/>
    <w:rsid w:val="005C3333"/>
    <w:rsid w:val="006006BB"/>
    <w:rsid w:val="0060669F"/>
    <w:rsid w:val="00691CA9"/>
    <w:rsid w:val="007067B7"/>
    <w:rsid w:val="007354C0"/>
    <w:rsid w:val="007736E8"/>
    <w:rsid w:val="007A2540"/>
    <w:rsid w:val="007C0889"/>
    <w:rsid w:val="00810D0C"/>
    <w:rsid w:val="00833590"/>
    <w:rsid w:val="008C7E9C"/>
    <w:rsid w:val="008D72C3"/>
    <w:rsid w:val="00961B2E"/>
    <w:rsid w:val="009B6098"/>
    <w:rsid w:val="009B78F0"/>
    <w:rsid w:val="009C1B75"/>
    <w:rsid w:val="009D2262"/>
    <w:rsid w:val="00A3756F"/>
    <w:rsid w:val="00A434BE"/>
    <w:rsid w:val="00AD5F5D"/>
    <w:rsid w:val="00B52F07"/>
    <w:rsid w:val="00B5799F"/>
    <w:rsid w:val="00B60AB3"/>
    <w:rsid w:val="00B657F9"/>
    <w:rsid w:val="00BA3AF7"/>
    <w:rsid w:val="00BE6551"/>
    <w:rsid w:val="00C029A9"/>
    <w:rsid w:val="00C962B0"/>
    <w:rsid w:val="00CD4DD0"/>
    <w:rsid w:val="00CE17ED"/>
    <w:rsid w:val="00CF5F93"/>
    <w:rsid w:val="00D07B57"/>
    <w:rsid w:val="00DD65BC"/>
    <w:rsid w:val="00EA55BF"/>
    <w:rsid w:val="00F320AD"/>
    <w:rsid w:val="00F94FAF"/>
    <w:rsid w:val="00FA630F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311E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311ECF"/>
  </w:style>
  <w:style w:type="character" w:styleId="a6">
    <w:name w:val="footnote reference"/>
    <w:basedOn w:val="a0"/>
    <w:rsid w:val="00311ECF"/>
    <w:rPr>
      <w:vertAlign w:val="superscript"/>
    </w:rPr>
  </w:style>
  <w:style w:type="paragraph" w:styleId="a7">
    <w:name w:val="endnote text"/>
    <w:basedOn w:val="a"/>
    <w:link w:val="a8"/>
    <w:rsid w:val="002F0F5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2F0F59"/>
  </w:style>
  <w:style w:type="character" w:styleId="a9">
    <w:name w:val="endnote reference"/>
    <w:basedOn w:val="a0"/>
    <w:rsid w:val="002F0F59"/>
    <w:rPr>
      <w:vertAlign w:val="superscript"/>
    </w:rPr>
  </w:style>
  <w:style w:type="paragraph" w:styleId="aa">
    <w:name w:val="header"/>
    <w:basedOn w:val="a"/>
    <w:rsid w:val="008C7E9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C7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1749</Words>
  <Characters>13475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урока в соответствии с требованиями ФГОС НОО</vt:lpstr>
    </vt:vector>
  </TitlesOfParts>
  <Company>Reanimator Extreme Edition</Company>
  <LinksUpToDate>false</LinksUpToDate>
  <CharactersWithSpaces>15194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урока в соответствии с требованиями ФГОС НОО</dc:title>
  <dc:creator>Пользователь</dc:creator>
  <cp:lastModifiedBy>User</cp:lastModifiedBy>
  <cp:revision>2</cp:revision>
  <dcterms:created xsi:type="dcterms:W3CDTF">2018-12-02T06:30:00Z</dcterms:created>
  <dcterms:modified xsi:type="dcterms:W3CDTF">2018-12-02T06:30:00Z</dcterms:modified>
</cp:coreProperties>
</file>