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D56" w:rsidRPr="00AB293D" w:rsidRDefault="00303A28" w:rsidP="00A63F70">
      <w:pPr>
        <w:spacing w:after="0" w:line="360" w:lineRule="auto"/>
        <w:ind w:right="142"/>
        <w:jc w:val="center"/>
        <w:rPr>
          <w:rFonts w:ascii="Times New Roman" w:eastAsia="Times New Roman" w:hAnsi="Times New Roman" w:cs="Times New Roman"/>
          <w:b/>
          <w:shadow/>
          <w:color w:val="FF0000"/>
          <w:sz w:val="24"/>
          <w:szCs w:val="24"/>
          <w:lang w:eastAsia="ru-RU"/>
        </w:rPr>
      </w:pPr>
      <w:r w:rsidRPr="00AB293D">
        <w:rPr>
          <w:rFonts w:ascii="Times New Roman" w:eastAsia="Times New Roman" w:hAnsi="Times New Roman" w:cs="Times New Roman"/>
          <w:b/>
          <w:shadow/>
          <w:color w:val="FF0000"/>
          <w:sz w:val="24"/>
          <w:szCs w:val="24"/>
          <w:lang w:eastAsia="ru-RU"/>
        </w:rPr>
        <w:t>ПЛАН-КОНСПЕКТ ОТКРЫТОГО  УРОКА ПО ФИЗИЧЕСКОМУ ВОСПИТАНИЮ ДЛЯ УЧАЩИХСЯ 9</w:t>
      </w:r>
      <w:bookmarkStart w:id="0" w:name="_GoBack"/>
      <w:bookmarkEnd w:id="0"/>
      <w:r w:rsidRPr="00AB293D">
        <w:rPr>
          <w:rFonts w:ascii="Times New Roman" w:eastAsia="Times New Roman" w:hAnsi="Times New Roman" w:cs="Times New Roman"/>
          <w:b/>
          <w:shadow/>
          <w:color w:val="FF0000"/>
          <w:sz w:val="24"/>
          <w:szCs w:val="24"/>
          <w:lang w:eastAsia="ru-RU"/>
        </w:rPr>
        <w:t xml:space="preserve"> КЛАССА ПО ТЕМЕ «ФУТБОЛ».</w:t>
      </w:r>
    </w:p>
    <w:p w:rsidR="00AB293D" w:rsidRPr="00F015D7" w:rsidRDefault="00AB293D" w:rsidP="00AB293D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</w:pPr>
      <w:r w:rsidRPr="00AB293D">
        <w:rPr>
          <w:rFonts w:ascii="Times New Roman" w:eastAsia="Times New Roman" w:hAnsi="Times New Roman" w:cs="Times New Roman"/>
          <w:b/>
          <w:bCs/>
          <w:shadow/>
          <w:color w:val="FF0000"/>
          <w:sz w:val="24"/>
          <w:szCs w:val="24"/>
          <w:lang w:eastAsia="ru-RU"/>
        </w:rPr>
        <w:t xml:space="preserve"> </w:t>
      </w: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8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 класс. </w:t>
      </w: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Преподаватель: </w:t>
      </w:r>
      <w:r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Магомедов Ш.М.</w:t>
      </w:r>
      <w:r w:rsidRPr="000063FA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 </w:t>
      </w:r>
      <w:r w:rsidRPr="00F015D7">
        <w:rPr>
          <w:rFonts w:ascii="Times New Roman" w:eastAsia="Times New Roman" w:hAnsi="Times New Roman" w:cs="Times New Roman"/>
          <w:b/>
          <w:bCs/>
          <w:shadow/>
          <w:sz w:val="24"/>
          <w:szCs w:val="24"/>
          <w:lang w:eastAsia="ru-RU"/>
        </w:rPr>
        <w:t xml:space="preserve">Дата проведения: 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5 апреля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5</w:t>
      </w:r>
      <w:r w:rsidRPr="00F015D7"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hadow/>
          <w:sz w:val="24"/>
          <w:szCs w:val="24"/>
          <w:lang w:eastAsia="ru-RU"/>
        </w:rPr>
        <w:t>.</w:t>
      </w:r>
    </w:p>
    <w:p w:rsidR="00942D56" w:rsidRPr="000E7983" w:rsidRDefault="00942D56" w:rsidP="00A63F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6" w:rsidRPr="009959DC" w:rsidRDefault="00942D56" w:rsidP="00A63F70">
      <w:pPr>
        <w:spacing w:after="0" w:line="360" w:lineRule="auto"/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b/>
          <w:i/>
          <w:shadow/>
          <w:sz w:val="24"/>
          <w:szCs w:val="24"/>
          <w:lang w:eastAsia="ru-RU"/>
        </w:rPr>
        <w:t>Место проведения:</w:t>
      </w:r>
      <w:r w:rsidRPr="009959DC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 xml:space="preserve"> спортплощадка </w:t>
      </w:r>
      <w:r w:rsidR="009959DC" w:rsidRPr="009959DC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>МКОУ «</w:t>
      </w:r>
      <w:proofErr w:type="spellStart"/>
      <w:r w:rsidR="00376952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>Сергокалинская</w:t>
      </w:r>
      <w:proofErr w:type="spellEnd"/>
      <w:r w:rsidR="00376952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 xml:space="preserve"> </w:t>
      </w:r>
      <w:r w:rsidR="00932BDA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 xml:space="preserve"> СОШ</w:t>
      </w:r>
      <w:r w:rsidR="00376952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>№2</w:t>
      </w:r>
      <w:r w:rsidR="009959DC" w:rsidRPr="009959DC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>»</w:t>
      </w:r>
    </w:p>
    <w:p w:rsidR="00942D56" w:rsidRPr="000E7983" w:rsidRDefault="00942D56" w:rsidP="00A63F7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>Тема урока</w:t>
      </w:r>
      <w:r w:rsidRPr="000E798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  <w:r w:rsidRPr="000E798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ФУТБОЛ. </w:t>
      </w:r>
      <w:r w:rsidRPr="000E7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Финты, отбор мяча. Тактические действия игроков.</w:t>
      </w:r>
    </w:p>
    <w:p w:rsidR="00942D56" w:rsidRPr="009959DC" w:rsidRDefault="00942D56" w:rsidP="00A63F70">
      <w:pPr>
        <w:spacing w:after="0" w:line="360" w:lineRule="auto"/>
        <w:rPr>
          <w:rFonts w:ascii="Times New Roman" w:eastAsia="Times New Roman" w:hAnsi="Times New Roman" w:cs="Times New Roman"/>
          <w:b/>
          <w:i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>Задачи</w:t>
      </w:r>
      <w:r w:rsidRPr="000E7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959DC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>урока</w:t>
      </w:r>
      <w:r w:rsidRPr="000E79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942D56" w:rsidRPr="009959DC" w:rsidRDefault="00942D56" w:rsidP="00A63F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b/>
          <w:i/>
          <w:shadow/>
          <w:sz w:val="24"/>
          <w:szCs w:val="24"/>
          <w:lang w:eastAsia="ru-RU"/>
        </w:rPr>
        <w:t>1. Развивать силу, скорость, выносливость.</w:t>
      </w:r>
    </w:p>
    <w:p w:rsidR="00942D56" w:rsidRPr="009959DC" w:rsidRDefault="00942D56" w:rsidP="00A63F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b/>
          <w:i/>
          <w:shadow/>
          <w:sz w:val="24"/>
          <w:szCs w:val="24"/>
          <w:lang w:eastAsia="ru-RU"/>
        </w:rPr>
        <w:t>2. Закрепить технику финтов, отбора мяча.</w:t>
      </w:r>
    </w:p>
    <w:p w:rsidR="00942D56" w:rsidRPr="009959DC" w:rsidRDefault="00942D56" w:rsidP="00A63F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b/>
          <w:i/>
          <w:shadow/>
          <w:sz w:val="24"/>
          <w:szCs w:val="24"/>
          <w:lang w:eastAsia="ru-RU"/>
        </w:rPr>
        <w:t>3. Обучить тактическим действиям игроков.</w:t>
      </w:r>
    </w:p>
    <w:p w:rsidR="00942D56" w:rsidRPr="009959DC" w:rsidRDefault="00942D56" w:rsidP="00A63F70">
      <w:pPr>
        <w:tabs>
          <w:tab w:val="left" w:pos="-6804"/>
          <w:tab w:val="left" w:pos="142"/>
        </w:tabs>
        <w:spacing w:after="0" w:line="360" w:lineRule="auto"/>
        <w:ind w:righ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b/>
          <w:i/>
          <w:shadow/>
          <w:sz w:val="24"/>
          <w:szCs w:val="24"/>
          <w:lang w:eastAsia="ru-RU"/>
        </w:rPr>
        <w:t>4. Воспитывать чувство товарищества, взаимовыручку, коллективизм</w:t>
      </w:r>
      <w:r w:rsidRPr="009959D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942D56" w:rsidRPr="000E7983" w:rsidRDefault="000E7983" w:rsidP="00A63F70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1186815</wp:posOffset>
            </wp:positionH>
            <wp:positionV relativeFrom="paragraph">
              <wp:posOffset>45720</wp:posOffset>
            </wp:positionV>
            <wp:extent cx="3616960" cy="2291080"/>
            <wp:effectExtent l="19050" t="0" r="2540" b="0"/>
            <wp:wrapTight wrapText="bothSides">
              <wp:wrapPolygon edited="0">
                <wp:start x="-114" y="0"/>
                <wp:lineTo x="-114" y="21373"/>
                <wp:lineTo x="21615" y="21373"/>
                <wp:lineTo x="21615" y="0"/>
                <wp:lineTo x="-114" y="0"/>
              </wp:wrapPolygon>
            </wp:wrapTight>
            <wp:docPr id="1" name="Рисунок 1" descr="https://im0-tub-ru.yandex.net/i?id=50ad23d5c82b4dfa2edfeff4a84b530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50ad23d5c82b4dfa2edfeff4a84b530d-l&amp;n=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960" cy="229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3F70" w:rsidRPr="000E7983" w:rsidRDefault="00A63F70" w:rsidP="00A63F70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63F70" w:rsidRPr="000E7983" w:rsidRDefault="00A63F70" w:rsidP="00A63F70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63F70" w:rsidRPr="000E7983" w:rsidRDefault="00A63F70" w:rsidP="00A63F70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A63F70" w:rsidRPr="000E7983" w:rsidRDefault="00A63F70" w:rsidP="00A63F70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E7983" w:rsidRDefault="000E7983" w:rsidP="00A63F70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E7983" w:rsidRDefault="000E7983" w:rsidP="00A63F70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E7983" w:rsidRDefault="000E7983" w:rsidP="00A63F70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E7983" w:rsidRDefault="000E7983" w:rsidP="00A63F70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42D56" w:rsidRPr="009959DC" w:rsidRDefault="00942D56" w:rsidP="00A63F70">
      <w:pPr>
        <w:spacing w:after="0" w:line="360" w:lineRule="auto"/>
        <w:ind w:left="-709"/>
        <w:jc w:val="both"/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>ВПЧ – 12 мин.</w:t>
      </w:r>
    </w:p>
    <w:p w:rsidR="00942D56" w:rsidRPr="000E7983" w:rsidRDefault="00942D56" w:rsidP="00A63F70">
      <w:pPr>
        <w:spacing w:after="0" w:line="360" w:lineRule="auto"/>
        <w:ind w:left="-426" w:right="-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i/>
          <w:shadow/>
          <w:sz w:val="24"/>
          <w:szCs w:val="24"/>
          <w:lang w:eastAsia="ru-RU"/>
        </w:rPr>
        <w:t>Построение, приветствие, сообщение задач урока. Бег в медленном темпе 750 м.  Ходьба – упражнения на восстановление дыхания</w:t>
      </w:r>
      <w:r w:rsidRPr="000E7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9959DC" w:rsidRDefault="009959DC" w:rsidP="00A63F70">
      <w:pPr>
        <w:spacing w:after="0" w:line="360" w:lineRule="auto"/>
        <w:ind w:left="-426" w:right="426"/>
        <w:jc w:val="center"/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</w:pPr>
    </w:p>
    <w:p w:rsidR="00942D56" w:rsidRPr="009959DC" w:rsidRDefault="00942D56" w:rsidP="00A63F70">
      <w:pPr>
        <w:spacing w:after="0" w:line="360" w:lineRule="auto"/>
        <w:ind w:left="-426" w:right="426"/>
        <w:jc w:val="center"/>
        <w:rPr>
          <w:rFonts w:ascii="Times New Roman" w:eastAsia="Times New Roman" w:hAnsi="Times New Roman" w:cs="Times New Roman"/>
          <w:b/>
          <w:i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b/>
          <w:i/>
          <w:shadow/>
          <w:sz w:val="24"/>
          <w:szCs w:val="24"/>
          <w:lang w:eastAsia="ru-RU"/>
        </w:rPr>
        <w:t>ОРУ типа зарядки:</w:t>
      </w:r>
    </w:p>
    <w:p w:rsidR="00942D56" w:rsidRPr="009959DC" w:rsidRDefault="00942D56" w:rsidP="00A63F70">
      <w:pPr>
        <w:numPr>
          <w:ilvl w:val="0"/>
          <w:numId w:val="2"/>
        </w:numPr>
        <w:tabs>
          <w:tab w:val="num" w:pos="-5529"/>
          <w:tab w:val="left" w:pos="-5400"/>
        </w:tabs>
        <w:spacing w:after="0" w:line="360" w:lineRule="auto"/>
        <w:ind w:left="1276" w:right="1885"/>
        <w:jc w:val="both"/>
        <w:rPr>
          <w:rFonts w:ascii="Times New Roman" w:eastAsia="Times New Roman" w:hAnsi="Times New Roman" w:cs="Times New Roman"/>
          <w:i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i/>
          <w:shadow/>
          <w:sz w:val="24"/>
          <w:szCs w:val="24"/>
          <w:lang w:eastAsia="ru-RU"/>
        </w:rPr>
        <w:t>Стоя лицом друг к другу, ноги на ширине плеч, руки на плечах партнера. Пружинящие наклоны вперед.</w:t>
      </w:r>
    </w:p>
    <w:p w:rsidR="00942D56" w:rsidRPr="009959DC" w:rsidRDefault="00942D56" w:rsidP="00A63F70">
      <w:pPr>
        <w:numPr>
          <w:ilvl w:val="0"/>
          <w:numId w:val="2"/>
        </w:numPr>
        <w:tabs>
          <w:tab w:val="num" w:pos="-5580"/>
          <w:tab w:val="left" w:pos="-5400"/>
        </w:tabs>
        <w:spacing w:after="0" w:line="360" w:lineRule="auto"/>
        <w:ind w:left="1276" w:right="1885"/>
        <w:jc w:val="both"/>
        <w:rPr>
          <w:rFonts w:ascii="Times New Roman" w:eastAsia="Times New Roman" w:hAnsi="Times New Roman" w:cs="Times New Roman"/>
          <w:i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i/>
          <w:shadow/>
          <w:sz w:val="24"/>
          <w:szCs w:val="24"/>
          <w:lang w:eastAsia="ru-RU"/>
        </w:rPr>
        <w:t>И.П. то же. Одновременный мах правой (левой) ногой назад.</w:t>
      </w:r>
    </w:p>
    <w:p w:rsidR="00942D56" w:rsidRPr="009959DC" w:rsidRDefault="00942D56" w:rsidP="00A63F70">
      <w:pPr>
        <w:numPr>
          <w:ilvl w:val="0"/>
          <w:numId w:val="2"/>
        </w:numPr>
        <w:tabs>
          <w:tab w:val="num" w:pos="-5580"/>
          <w:tab w:val="left" w:pos="-5400"/>
        </w:tabs>
        <w:spacing w:after="0" w:line="360" w:lineRule="auto"/>
        <w:ind w:left="1276" w:right="1885"/>
        <w:jc w:val="both"/>
        <w:rPr>
          <w:rFonts w:ascii="Times New Roman" w:eastAsia="Times New Roman" w:hAnsi="Times New Roman" w:cs="Times New Roman"/>
          <w:i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i/>
          <w:shadow/>
          <w:sz w:val="24"/>
          <w:szCs w:val="24"/>
          <w:lang w:eastAsia="ru-RU"/>
        </w:rPr>
        <w:t>Стоя лицом друг к другу, руки на плечах партнера. Одновременное приседание.</w:t>
      </w:r>
    </w:p>
    <w:p w:rsidR="00942D56" w:rsidRPr="009959DC" w:rsidRDefault="00942D56" w:rsidP="00A63F70">
      <w:pPr>
        <w:numPr>
          <w:ilvl w:val="0"/>
          <w:numId w:val="2"/>
        </w:numPr>
        <w:tabs>
          <w:tab w:val="num" w:pos="-5580"/>
          <w:tab w:val="left" w:pos="-5400"/>
        </w:tabs>
        <w:spacing w:after="0" w:line="360" w:lineRule="auto"/>
        <w:ind w:left="1276" w:right="1885"/>
        <w:jc w:val="both"/>
        <w:rPr>
          <w:rFonts w:ascii="Times New Roman" w:eastAsia="Times New Roman" w:hAnsi="Times New Roman" w:cs="Times New Roman"/>
          <w:i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i/>
          <w:shadow/>
          <w:sz w:val="24"/>
          <w:szCs w:val="24"/>
          <w:lang w:eastAsia="ru-RU"/>
        </w:rPr>
        <w:t>Встать спиной друг к другу, ноги врозь, взяться согнутыми в локтях руками. Одновременно приседать на обеих ногах, не отрывая пяток от пола.</w:t>
      </w:r>
    </w:p>
    <w:p w:rsidR="00942D56" w:rsidRPr="009959DC" w:rsidRDefault="00942D56" w:rsidP="00A63F70">
      <w:pPr>
        <w:numPr>
          <w:ilvl w:val="0"/>
          <w:numId w:val="2"/>
        </w:numPr>
        <w:tabs>
          <w:tab w:val="num" w:pos="-5580"/>
          <w:tab w:val="left" w:pos="-5400"/>
        </w:tabs>
        <w:spacing w:after="0" w:line="360" w:lineRule="auto"/>
        <w:ind w:left="1276" w:right="1885"/>
        <w:jc w:val="both"/>
        <w:rPr>
          <w:rFonts w:ascii="Times New Roman" w:eastAsia="Times New Roman" w:hAnsi="Times New Roman" w:cs="Times New Roman"/>
          <w:i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i/>
          <w:shadow/>
          <w:sz w:val="24"/>
          <w:szCs w:val="24"/>
          <w:lang w:eastAsia="ru-RU"/>
        </w:rPr>
        <w:lastRenderedPageBreak/>
        <w:t>И.П. стоя спиной друг к другу, взяться согнутыми в локтях руками. Поочередное поднимание партнера.</w:t>
      </w:r>
    </w:p>
    <w:p w:rsidR="00942D56" w:rsidRPr="009959DC" w:rsidRDefault="00942D56" w:rsidP="00A63F70">
      <w:pPr>
        <w:numPr>
          <w:ilvl w:val="0"/>
          <w:numId w:val="2"/>
        </w:numPr>
        <w:tabs>
          <w:tab w:val="num" w:pos="-5580"/>
          <w:tab w:val="left" w:pos="-5400"/>
        </w:tabs>
        <w:spacing w:after="0" w:line="360" w:lineRule="auto"/>
        <w:ind w:left="1276" w:right="1885"/>
        <w:jc w:val="both"/>
        <w:rPr>
          <w:rFonts w:ascii="Times New Roman" w:eastAsia="Times New Roman" w:hAnsi="Times New Roman" w:cs="Times New Roman"/>
          <w:i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i/>
          <w:shadow/>
          <w:sz w:val="24"/>
          <w:szCs w:val="24"/>
          <w:lang w:eastAsia="ru-RU"/>
        </w:rPr>
        <w:t>И.П. лицом друг к другу, взяться за руки. Игра «Наступи на ногу».</w:t>
      </w:r>
    </w:p>
    <w:p w:rsidR="00942D56" w:rsidRPr="000E7983" w:rsidRDefault="00942D56" w:rsidP="00A63F70">
      <w:pPr>
        <w:spacing w:after="0" w:line="360" w:lineRule="auto"/>
        <w:ind w:left="-709" w:right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42D56" w:rsidRPr="009959DC" w:rsidRDefault="00942D56" w:rsidP="00A63F70">
      <w:pPr>
        <w:spacing w:after="0" w:line="360" w:lineRule="auto"/>
        <w:ind w:left="-709" w:right="426"/>
        <w:jc w:val="both"/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>ОСНОВНАЯ ЧАСТЬ – 30 мин.</w:t>
      </w:r>
    </w:p>
    <w:p w:rsidR="00942D56" w:rsidRPr="009959DC" w:rsidRDefault="00942D56" w:rsidP="00A63F70">
      <w:pPr>
        <w:numPr>
          <w:ilvl w:val="0"/>
          <w:numId w:val="3"/>
        </w:numPr>
        <w:tabs>
          <w:tab w:val="clear" w:pos="360"/>
          <w:tab w:val="num" w:pos="-5529"/>
        </w:tabs>
        <w:spacing w:after="0" w:line="360" w:lineRule="auto"/>
        <w:ind w:left="-142" w:right="426" w:hanging="425"/>
        <w:jc w:val="both"/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>Финты, отбор мяча.</w:t>
      </w:r>
      <w:r w:rsidR="000E7983" w:rsidRPr="009959DC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 xml:space="preserve"> </w:t>
      </w:r>
    </w:p>
    <w:p w:rsidR="00942D56" w:rsidRDefault="000E7983" w:rsidP="00A63F70">
      <w:pPr>
        <w:numPr>
          <w:ilvl w:val="0"/>
          <w:numId w:val="5"/>
        </w:numPr>
        <w:spacing w:after="0" w:line="360" w:lineRule="auto"/>
        <w:ind w:left="426" w:right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2413635</wp:posOffset>
            </wp:positionH>
            <wp:positionV relativeFrom="paragraph">
              <wp:posOffset>324485</wp:posOffset>
            </wp:positionV>
            <wp:extent cx="3536950" cy="1398270"/>
            <wp:effectExtent l="19050" t="0" r="6350" b="0"/>
            <wp:wrapTight wrapText="bothSides">
              <wp:wrapPolygon edited="0">
                <wp:start x="-116" y="0"/>
                <wp:lineTo x="-116" y="21188"/>
                <wp:lineTo x="21639" y="21188"/>
                <wp:lineTo x="21639" y="0"/>
                <wp:lineTo x="-116" y="0"/>
              </wp:wrapPolygon>
            </wp:wrapTight>
            <wp:docPr id="4" name="Рисунок 4" descr="https://im0-tub-ru.yandex.net/i?id=d9f78a6b901ba9d65b68e8556944357d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d9f78a6b901ba9d65b68e8556944357d-l&amp;n=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6950" cy="1398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D56" w:rsidRPr="000E798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мяча по прямой, замах для удара по мячу правой ногой и быстрый уход с мячом вправо;</w:t>
      </w:r>
    </w:p>
    <w:p w:rsidR="000E7983" w:rsidRDefault="000E7983" w:rsidP="000E7983">
      <w:pPr>
        <w:spacing w:after="0" w:line="36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6" w:rsidRPr="000E7983" w:rsidRDefault="00942D56" w:rsidP="00A63F70">
      <w:pPr>
        <w:numPr>
          <w:ilvl w:val="0"/>
          <w:numId w:val="5"/>
        </w:numPr>
        <w:spacing w:after="0" w:line="360" w:lineRule="auto"/>
        <w:ind w:left="426" w:right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 на месте, накрыть мяч подошвой правой (левой) ноги, покатить его назад и тут же толчком внутренней стороной той же ноги вернуть мяч в прежнее положение и т.д.; то же с пассивным и активным соперником.</w:t>
      </w:r>
    </w:p>
    <w:p w:rsidR="00942D56" w:rsidRPr="000E7983" w:rsidRDefault="000E7983" w:rsidP="00A63F70">
      <w:pPr>
        <w:widowControl w:val="0"/>
        <w:numPr>
          <w:ilvl w:val="0"/>
          <w:numId w:val="5"/>
        </w:numPr>
        <w:shd w:val="clear" w:color="auto" w:fill="FFFFFF"/>
        <w:tabs>
          <w:tab w:val="left" w:pos="-6663"/>
        </w:tabs>
        <w:autoSpaceDE w:val="0"/>
        <w:autoSpaceDN w:val="0"/>
        <w:adjustRightInd w:val="0"/>
        <w:spacing w:after="0" w:line="360" w:lineRule="auto"/>
        <w:ind w:left="426" w:right="42"/>
        <w:jc w:val="both"/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487045</wp:posOffset>
            </wp:positionV>
            <wp:extent cx="3164840" cy="1838960"/>
            <wp:effectExtent l="19050" t="0" r="0" b="0"/>
            <wp:wrapTight wrapText="bothSides">
              <wp:wrapPolygon edited="0">
                <wp:start x="-130" y="0"/>
                <wp:lineTo x="-130" y="21481"/>
                <wp:lineTo x="21583" y="21481"/>
                <wp:lineTo x="21583" y="0"/>
                <wp:lineTo x="-130" y="0"/>
              </wp:wrapPolygon>
            </wp:wrapTight>
            <wp:docPr id="7" name="Рисунок 7" descr="http://fizkultura-na5.ru/images/futbol/10class%20-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zkultura-na5.ru/images/futbol/10class%20-%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840" cy="183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D56" w:rsidRPr="000E79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ведение мяча между стойками, расставленными по прямой ли</w:t>
      </w:r>
      <w:r w:rsidR="00942D56" w:rsidRPr="000E79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="00942D56" w:rsidRPr="000E798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нии в 4—5 м друг от друга. Поочередно каждый занимающийся ведет мяч, обводя препятствия, справа и слева. В порядке усложнения умень</w:t>
      </w:r>
      <w:r w:rsidR="00942D56" w:rsidRPr="000E798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="00942D56" w:rsidRPr="000E79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шают расстояние между стойками, изменяют расположение и порядок </w:t>
      </w:r>
      <w:r w:rsidR="00942D56" w:rsidRPr="000E7983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обводки, вводят дополнительные задания.</w:t>
      </w:r>
    </w:p>
    <w:p w:rsidR="00942D56" w:rsidRPr="000E7983" w:rsidRDefault="00942D56" w:rsidP="00A63F70">
      <w:pPr>
        <w:numPr>
          <w:ilvl w:val="0"/>
          <w:numId w:val="5"/>
        </w:numPr>
        <w:spacing w:after="0" w:line="360" w:lineRule="auto"/>
        <w:ind w:left="426" w:right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83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«переступание через мяч». Сближаясь с соперником, игрок заносит одну ногу над мячом и слегка подает туловище в сторону поднятой ноги. Затем верхняя часть туловища быстро отклоняется от поднятой ноги, а мяч внутренней частью подъема другой ноги проталкивает мимо соперника.</w:t>
      </w:r>
    </w:p>
    <w:p w:rsidR="00942D56" w:rsidRPr="000E7983" w:rsidRDefault="00942D56" w:rsidP="00A63F70">
      <w:pPr>
        <w:numPr>
          <w:ilvl w:val="0"/>
          <w:numId w:val="5"/>
        </w:numPr>
        <w:spacing w:after="0" w:line="360" w:lineRule="auto"/>
        <w:ind w:left="426" w:right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из футболистов располагается сзади стойки на расстоянии 2-3 м от нее лицом к партнеру, владеющему мячом, и перехватывает, отбивает мячи, посланные к стойке.</w:t>
      </w:r>
    </w:p>
    <w:p w:rsidR="00942D56" w:rsidRPr="000E7983" w:rsidRDefault="00942D56" w:rsidP="00A63F70">
      <w:pPr>
        <w:numPr>
          <w:ilvl w:val="0"/>
          <w:numId w:val="5"/>
        </w:numPr>
        <w:spacing w:after="0" w:line="360" w:lineRule="auto"/>
        <w:ind w:left="426" w:right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8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футболист владеет мячом, второй старается отобрать у него мяч. После отбора мяча футболисты меняются ролями. Размеры площадки постепенно увеличиваются.</w:t>
      </w:r>
    </w:p>
    <w:p w:rsidR="00942D56" w:rsidRPr="000E7983" w:rsidRDefault="00942D56" w:rsidP="00A63F70">
      <w:pPr>
        <w:spacing w:after="0" w:line="36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6" w:rsidRPr="009959DC" w:rsidRDefault="00942D56" w:rsidP="00A63F70">
      <w:pPr>
        <w:numPr>
          <w:ilvl w:val="0"/>
          <w:numId w:val="3"/>
        </w:numPr>
        <w:tabs>
          <w:tab w:val="clear" w:pos="360"/>
          <w:tab w:val="num" w:pos="-5529"/>
        </w:tabs>
        <w:spacing w:after="0" w:line="360" w:lineRule="auto"/>
        <w:ind w:left="-142" w:right="426" w:hanging="425"/>
        <w:jc w:val="both"/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>Тактические действия игроков.</w:t>
      </w:r>
    </w:p>
    <w:p w:rsidR="00942D56" w:rsidRPr="000E7983" w:rsidRDefault="00942D56" w:rsidP="00A63F70">
      <w:pPr>
        <w:widowControl w:val="0"/>
        <w:numPr>
          <w:ilvl w:val="0"/>
          <w:numId w:val="4"/>
        </w:numPr>
        <w:shd w:val="clear" w:color="auto" w:fill="FFFFFF"/>
        <w:tabs>
          <w:tab w:val="left" w:pos="-5529"/>
        </w:tabs>
        <w:autoSpaceDE w:val="0"/>
        <w:autoSpaceDN w:val="0"/>
        <w:adjustRightInd w:val="0"/>
        <w:spacing w:after="0" w:line="360" w:lineRule="auto"/>
        <w:ind w:left="426" w:right="43"/>
        <w:jc w:val="both"/>
        <w:rPr>
          <w:rFonts w:ascii="Times New Roman" w:eastAsia="Times New Roman" w:hAnsi="Times New Roman" w:cs="Times New Roman"/>
          <w:spacing w:val="-20"/>
          <w:sz w:val="24"/>
          <w:szCs w:val="24"/>
          <w:lang w:eastAsia="ru-RU"/>
        </w:rPr>
      </w:pPr>
      <w:r w:rsidRPr="000E798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3x2 в квадрате (30x30 м). Игроки размещаются произ</w:t>
      </w:r>
      <w:r w:rsidRPr="000E798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0E79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вольно и, находясь в </w:t>
      </w:r>
      <w:r w:rsidRPr="000E79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постоянном движении, передают мяч своим </w:t>
      </w:r>
      <w:r w:rsidRPr="000E79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партнерам, стараясь не дать перехватить его двум защитникам.</w:t>
      </w:r>
    </w:p>
    <w:p w:rsidR="00942D56" w:rsidRPr="000E7983" w:rsidRDefault="00942D56" w:rsidP="00A63F70">
      <w:pPr>
        <w:widowControl w:val="0"/>
        <w:numPr>
          <w:ilvl w:val="0"/>
          <w:numId w:val="4"/>
        </w:numPr>
        <w:shd w:val="clear" w:color="auto" w:fill="FFFFFF"/>
        <w:tabs>
          <w:tab w:val="left" w:pos="-5529"/>
        </w:tabs>
        <w:autoSpaceDE w:val="0"/>
        <w:autoSpaceDN w:val="0"/>
        <w:adjustRightInd w:val="0"/>
        <w:spacing w:after="0" w:line="360" w:lineRule="auto"/>
        <w:ind w:left="426" w:right="34"/>
        <w:jc w:val="both"/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</w:pPr>
      <w:r w:rsidRPr="000E798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Игра в футбол 3X3, «четверо против четырех» и т. д. с малыми </w:t>
      </w:r>
      <w:r w:rsidRPr="000E79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воротами. Ее лучше проводить вдоль поля, а ворота устанавливать не </w:t>
      </w:r>
      <w:r w:rsidRPr="000E79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на лицевых линиях, а в 15—20 м от них. Разрешается играть за воро</w:t>
      </w:r>
      <w:r w:rsidRPr="000E79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Pr="000E79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тами, чтобы голы можно было забивать с обеих сторон ворот. Коман</w:t>
      </w:r>
      <w:r w:rsidRPr="000E79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0E79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ды необходимо составлять определенными звеньями.</w:t>
      </w:r>
    </w:p>
    <w:p w:rsidR="00942D56" w:rsidRPr="009959DC" w:rsidRDefault="009959DC" w:rsidP="00A63F70">
      <w:pPr>
        <w:widowControl w:val="0"/>
        <w:numPr>
          <w:ilvl w:val="0"/>
          <w:numId w:val="4"/>
        </w:numPr>
        <w:shd w:val="clear" w:color="auto" w:fill="FFFFFF"/>
        <w:tabs>
          <w:tab w:val="left" w:pos="-5529"/>
        </w:tabs>
        <w:autoSpaceDE w:val="0"/>
        <w:autoSpaceDN w:val="0"/>
        <w:adjustRightInd w:val="0"/>
        <w:spacing w:after="0" w:line="360" w:lineRule="auto"/>
        <w:ind w:left="426" w:right="29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1562735</wp:posOffset>
            </wp:positionV>
            <wp:extent cx="5931535" cy="2689225"/>
            <wp:effectExtent l="19050" t="0" r="0" b="0"/>
            <wp:wrapTight wrapText="bothSides">
              <wp:wrapPolygon edited="0">
                <wp:start x="-69" y="0"/>
                <wp:lineTo x="-69" y="21421"/>
                <wp:lineTo x="21575" y="21421"/>
                <wp:lineTo x="21575" y="0"/>
                <wp:lineTo x="-69" y="0"/>
              </wp:wrapPolygon>
            </wp:wrapTight>
            <wp:docPr id="10" name="Рисунок 10" descr="http://footballtrainer.ru/uploads/posts/2010-06/1277371511_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footballtrainer.ru/uploads/posts/2010-06/1277371511_image007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68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42D56" w:rsidRPr="000E79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Игра в футбол (6x6) на одной половине поля: четверо нападаю</w:t>
      </w:r>
      <w:r w:rsidR="00942D56" w:rsidRPr="000E798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softHyphen/>
      </w:r>
      <w:r w:rsidR="00942D56" w:rsidRPr="000E7983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щих и два полузащитника стремятся забить гол в ворота, защищаемые </w:t>
      </w:r>
      <w:r w:rsidR="00942D56" w:rsidRPr="000E7983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вратарем. За взятие ворот дается 3 или 4 очка. Игра ведется против </w:t>
      </w:r>
      <w:r w:rsidR="00942D56" w:rsidRPr="000E798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четырех защитников и двух полузащитников, которые стремятся под</w:t>
      </w:r>
      <w:r w:rsidR="00942D56" w:rsidRPr="000E798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="00942D56" w:rsidRPr="000E798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вести мяч к центральной линии и не дальше чем с расстояния 1 м (в лю</w:t>
      </w:r>
      <w:r w:rsidR="00942D56" w:rsidRPr="000E7983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 w:rsidR="00942D56" w:rsidRPr="000E7983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бом месте) перебить мяч через центральную линию, за что дается очко.</w:t>
      </w:r>
    </w:p>
    <w:p w:rsidR="009959DC" w:rsidRDefault="009959DC" w:rsidP="009959DC">
      <w:pPr>
        <w:widowControl w:val="0"/>
        <w:shd w:val="clear" w:color="auto" w:fill="FFFFFF"/>
        <w:tabs>
          <w:tab w:val="left" w:pos="-5529"/>
        </w:tabs>
        <w:autoSpaceDE w:val="0"/>
        <w:autoSpaceDN w:val="0"/>
        <w:adjustRightInd w:val="0"/>
        <w:spacing w:after="0" w:line="360" w:lineRule="auto"/>
        <w:ind w:right="2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9959DC" w:rsidRDefault="009959DC" w:rsidP="009959DC">
      <w:pPr>
        <w:widowControl w:val="0"/>
        <w:shd w:val="clear" w:color="auto" w:fill="FFFFFF"/>
        <w:tabs>
          <w:tab w:val="left" w:pos="-5529"/>
        </w:tabs>
        <w:autoSpaceDE w:val="0"/>
        <w:autoSpaceDN w:val="0"/>
        <w:adjustRightInd w:val="0"/>
        <w:spacing w:after="0" w:line="360" w:lineRule="auto"/>
        <w:ind w:right="29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</w:pPr>
    </w:p>
    <w:p w:rsidR="009959DC" w:rsidRPr="000E7983" w:rsidRDefault="009959DC" w:rsidP="009959DC">
      <w:pPr>
        <w:widowControl w:val="0"/>
        <w:shd w:val="clear" w:color="auto" w:fill="FFFFFF"/>
        <w:tabs>
          <w:tab w:val="left" w:pos="-5529"/>
        </w:tabs>
        <w:autoSpaceDE w:val="0"/>
        <w:autoSpaceDN w:val="0"/>
        <w:adjustRightInd w:val="0"/>
        <w:spacing w:after="0" w:line="360" w:lineRule="auto"/>
        <w:ind w:right="29"/>
        <w:jc w:val="both"/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</w:pPr>
    </w:p>
    <w:p w:rsidR="00942D56" w:rsidRPr="000E7983" w:rsidRDefault="00942D56" w:rsidP="00A63F70">
      <w:pPr>
        <w:spacing w:after="0" w:line="360" w:lineRule="auto"/>
        <w:ind w:left="360" w:righ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6" w:rsidRPr="000E7983" w:rsidRDefault="00942D56" w:rsidP="00A63F70">
      <w:pPr>
        <w:spacing w:after="0" w:line="360" w:lineRule="auto"/>
        <w:ind w:left="578" w:righ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6" w:rsidRPr="009959DC" w:rsidRDefault="00942D56" w:rsidP="00A63F70">
      <w:pPr>
        <w:numPr>
          <w:ilvl w:val="1"/>
          <w:numId w:val="1"/>
        </w:numPr>
        <w:tabs>
          <w:tab w:val="num" w:pos="-5529"/>
        </w:tabs>
        <w:spacing w:after="0" w:line="360" w:lineRule="auto"/>
        <w:ind w:left="-142" w:right="426" w:hanging="425"/>
        <w:jc w:val="both"/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 xml:space="preserve">Учебная игра.  </w:t>
      </w:r>
    </w:p>
    <w:p w:rsidR="00942D56" w:rsidRPr="000E7983" w:rsidRDefault="00942D56" w:rsidP="00A63F70">
      <w:pPr>
        <w:spacing w:after="0" w:line="360" w:lineRule="auto"/>
        <w:ind w:right="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 разделить на команды мальчиков и команды девочек. Судить по правилам.   </w:t>
      </w:r>
    </w:p>
    <w:p w:rsidR="00942D56" w:rsidRPr="000E7983" w:rsidRDefault="00942D56" w:rsidP="00A63F70">
      <w:pPr>
        <w:spacing w:after="0" w:line="36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</w:p>
    <w:p w:rsidR="00942D56" w:rsidRPr="000E7983" w:rsidRDefault="00942D56" w:rsidP="00A63F70">
      <w:pPr>
        <w:spacing w:after="0" w:line="36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D56" w:rsidRPr="000E7983" w:rsidRDefault="00942D56" w:rsidP="00A63F70">
      <w:pPr>
        <w:spacing w:after="0" w:line="360" w:lineRule="auto"/>
        <w:ind w:righ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942D56" w:rsidRPr="009959DC" w:rsidRDefault="00942D56" w:rsidP="00A63F70">
      <w:pPr>
        <w:spacing w:after="0" w:line="360" w:lineRule="auto"/>
        <w:ind w:left="11" w:right="426" w:hanging="720"/>
        <w:jc w:val="both"/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</w:pPr>
      <w:r w:rsidRPr="009959DC">
        <w:rPr>
          <w:rFonts w:ascii="Times New Roman" w:eastAsia="Times New Roman" w:hAnsi="Times New Roman" w:cs="Times New Roman"/>
          <w:b/>
          <w:shadow/>
          <w:sz w:val="24"/>
          <w:szCs w:val="24"/>
          <w:lang w:eastAsia="ru-RU"/>
        </w:rPr>
        <w:t>ЗАКЛЮЧИТЕЛЬНАЯ ЧАСТЬ – 3 мин.</w:t>
      </w:r>
    </w:p>
    <w:p w:rsidR="00942D56" w:rsidRPr="000E7983" w:rsidRDefault="00942D56" w:rsidP="00A63F70">
      <w:pPr>
        <w:spacing w:after="0" w:line="360" w:lineRule="auto"/>
        <w:ind w:left="-567" w:right="426" w:firstLine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79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Построение, итоги урока, уход.</w:t>
      </w:r>
    </w:p>
    <w:p w:rsidR="00942D56" w:rsidRPr="000E7983" w:rsidRDefault="00942D56" w:rsidP="00A63F7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942D56" w:rsidRPr="000E7983" w:rsidSect="009357E5">
      <w:pgSz w:w="11906" w:h="16838"/>
      <w:pgMar w:top="1134" w:right="850" w:bottom="1134" w:left="1701" w:header="708" w:footer="708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963C5C"/>
    <w:multiLevelType w:val="hybridMultilevel"/>
    <w:tmpl w:val="D5CCB2F6"/>
    <w:lvl w:ilvl="0" w:tplc="A0600C8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4B2E9C"/>
    <w:multiLevelType w:val="hybridMultilevel"/>
    <w:tmpl w:val="708402F2"/>
    <w:lvl w:ilvl="0" w:tplc="29588F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715FEB"/>
    <w:multiLevelType w:val="hybridMultilevel"/>
    <w:tmpl w:val="F1726C74"/>
    <w:lvl w:ilvl="0" w:tplc="A0600C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C29A3D4E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37513C"/>
    <w:multiLevelType w:val="hybridMultilevel"/>
    <w:tmpl w:val="0E344C6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151306D"/>
    <w:multiLevelType w:val="hybridMultilevel"/>
    <w:tmpl w:val="7A5EF46A"/>
    <w:lvl w:ilvl="0" w:tplc="462A16F4">
      <w:start w:val="1"/>
      <w:numFmt w:val="decimal"/>
      <w:lvlText w:val="%1."/>
      <w:lvlJc w:val="left"/>
      <w:pPr>
        <w:tabs>
          <w:tab w:val="num" w:pos="294"/>
        </w:tabs>
        <w:ind w:left="294" w:hanging="360"/>
      </w:pPr>
      <w:rPr>
        <w:rFonts w:hint="default"/>
        <w:b w:val="0"/>
      </w:rPr>
    </w:lvl>
    <w:lvl w:ilvl="1" w:tplc="0D2223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2D56"/>
    <w:rsid w:val="000E7983"/>
    <w:rsid w:val="00131C74"/>
    <w:rsid w:val="002B0BC2"/>
    <w:rsid w:val="00303A28"/>
    <w:rsid w:val="00376952"/>
    <w:rsid w:val="00731389"/>
    <w:rsid w:val="007B5FAA"/>
    <w:rsid w:val="007E0B45"/>
    <w:rsid w:val="00815F41"/>
    <w:rsid w:val="008832C9"/>
    <w:rsid w:val="00926BD2"/>
    <w:rsid w:val="00932BDA"/>
    <w:rsid w:val="009357E5"/>
    <w:rsid w:val="00942D56"/>
    <w:rsid w:val="009959DC"/>
    <w:rsid w:val="009C4627"/>
    <w:rsid w:val="00A63F70"/>
    <w:rsid w:val="00AB293D"/>
    <w:rsid w:val="00AE0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3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3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531</Words>
  <Characters>3033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</dc:creator>
  <cp:lastModifiedBy>1</cp:lastModifiedBy>
  <cp:revision>7</cp:revision>
  <cp:lastPrinted>2018-03-12T06:23:00Z</cp:lastPrinted>
  <dcterms:created xsi:type="dcterms:W3CDTF">2017-03-22T14:53:00Z</dcterms:created>
  <dcterms:modified xsi:type="dcterms:W3CDTF">2018-11-03T06:33:00Z</dcterms:modified>
</cp:coreProperties>
</file>