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D3" w:rsidRPr="008E0F59" w:rsidRDefault="002158D3" w:rsidP="002158D3">
      <w:pPr>
        <w:shd w:val="clear" w:color="auto" w:fill="FFCC99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64205">
        <w:rPr>
          <w:sz w:val="28"/>
          <w:szCs w:val="28"/>
        </w:rPr>
        <w:t xml:space="preserve">  </w:t>
      </w:r>
      <w:r w:rsidRPr="008E0F59">
        <w:rPr>
          <w:rFonts w:ascii="Arial" w:hAnsi="Arial" w:cs="Arial"/>
          <w:b/>
          <w:sz w:val="22"/>
          <w:szCs w:val="22"/>
        </w:rPr>
        <w:t>Аннотация к рабочей программе дисциплины «Литературное чтение»</w:t>
      </w:r>
    </w:p>
    <w:p w:rsidR="002158D3" w:rsidRDefault="002158D3" w:rsidP="002158D3">
      <w:pPr>
        <w:spacing w:before="60" w:after="60"/>
        <w:ind w:firstLine="709"/>
        <w:jc w:val="center"/>
        <w:rPr>
          <w:b/>
        </w:rPr>
      </w:pPr>
      <w:r w:rsidRPr="009E4745">
        <w:rPr>
          <w:b/>
        </w:rPr>
        <w:t>УМК «Школа России»</w:t>
      </w:r>
    </w:p>
    <w:p w:rsidR="002158D3" w:rsidRPr="009E4745" w:rsidRDefault="002158D3" w:rsidP="002158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 xml:space="preserve">      Рабочая программа по литературному</w:t>
      </w:r>
      <w:r>
        <w:rPr>
          <w:rFonts w:ascii="Times New Roman" w:hAnsi="Times New Roman" w:cs="Times New Roman"/>
        </w:rPr>
        <w:t xml:space="preserve"> чтению</w:t>
      </w:r>
      <w:r w:rsidRPr="009E4745">
        <w:rPr>
          <w:rFonts w:ascii="Times New Roman" w:hAnsi="Times New Roman" w:cs="Times New Roman"/>
        </w:rPr>
        <w:t xml:space="preserve"> составлена на основе Федерального государственного образовательного стандарта начального общего образования, Примерной программы, авторской программы Л. Ф. Климановой, М. В. </w:t>
      </w:r>
      <w:proofErr w:type="spellStart"/>
      <w:r w:rsidRPr="009E4745">
        <w:rPr>
          <w:rFonts w:ascii="Times New Roman" w:hAnsi="Times New Roman" w:cs="Times New Roman"/>
        </w:rPr>
        <w:t>Бойкиной</w:t>
      </w:r>
      <w:proofErr w:type="spellEnd"/>
      <w:r w:rsidRPr="009E4745">
        <w:rPr>
          <w:rFonts w:ascii="Times New Roman" w:hAnsi="Times New Roman" w:cs="Times New Roman"/>
        </w:rPr>
        <w:t>.</w:t>
      </w:r>
    </w:p>
    <w:p w:rsidR="002158D3" w:rsidRPr="009E4745" w:rsidRDefault="002158D3" w:rsidP="002158D3">
      <w:pPr>
        <w:jc w:val="both"/>
      </w:pPr>
      <w:r w:rsidRPr="009E4745">
        <w:t xml:space="preserve"> Рабочая программа в полном объёме соответствует </w:t>
      </w:r>
      <w:proofErr w:type="gramStart"/>
      <w:r w:rsidRPr="009E4745">
        <w:t>авторской</w:t>
      </w:r>
      <w:proofErr w:type="gramEnd"/>
      <w:r w:rsidRPr="009E4745">
        <w:t xml:space="preserve">. Рабочая программа составлена на 136 часов (34 учебные недели, 4 часов в неделю).    </w:t>
      </w:r>
    </w:p>
    <w:p w:rsidR="002158D3" w:rsidRPr="009E4745" w:rsidRDefault="002158D3" w:rsidP="002158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 xml:space="preserve">Изучение курса литературного чтения в начальной школе  с  русским  (родным) языком обучения направлено на достижение следующих </w:t>
      </w:r>
      <w:r w:rsidRPr="009E4745">
        <w:rPr>
          <w:rFonts w:ascii="Times New Roman" w:hAnsi="Times New Roman" w:cs="Times New Roman"/>
          <w:b/>
          <w:bCs/>
        </w:rPr>
        <w:t>целей</w:t>
      </w:r>
      <w:r w:rsidRPr="009E4745">
        <w:rPr>
          <w:rFonts w:ascii="Times New Roman" w:hAnsi="Times New Roman" w:cs="Times New Roman"/>
        </w:rPr>
        <w:t>: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формирование читательского кругозора и приобретение опыта самостоятельной читательской деятельности;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совершенствование всех видов речевой деятельности;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приобретение умения работать с разными видами информации;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овладение первоначальными навыками работы с учебными и научно-познавательными текстами;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воспитание интереса к чтению и книге;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обогащение нравственного опыта младших школьников, формирование представлений о добре и зле;</w:t>
      </w:r>
    </w:p>
    <w:p w:rsidR="002158D3" w:rsidRPr="009E4745" w:rsidRDefault="002158D3" w:rsidP="002158D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</w:rPr>
        <w:t>развитие нравственных чувств, уважение к культуре народов многонациональной России и других стран.</w:t>
      </w:r>
    </w:p>
    <w:p w:rsidR="002158D3" w:rsidRPr="009E4745" w:rsidRDefault="002158D3" w:rsidP="002158D3">
      <w:pPr>
        <w:autoSpaceDE w:val="0"/>
        <w:autoSpaceDN w:val="0"/>
        <w:adjustRightInd w:val="0"/>
        <w:spacing w:line="264" w:lineRule="auto"/>
        <w:jc w:val="both"/>
      </w:pPr>
      <w:r w:rsidRPr="009E4745">
        <w:rPr>
          <w:b/>
          <w:bCs/>
        </w:rPr>
        <w:t xml:space="preserve">   Приоритетной целью</w:t>
      </w:r>
      <w:r w:rsidRPr="009E4745"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</w:t>
      </w:r>
      <w:r w:rsidRPr="009E4745">
        <w:rPr>
          <w:b/>
          <w:bCs/>
        </w:rPr>
        <w:t>Читательская компетентность</w:t>
      </w:r>
      <w:r w:rsidRPr="009E4745">
        <w:t xml:space="preserve">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9E4745">
        <w:t>сформированностью</w:t>
      </w:r>
      <w:proofErr w:type="spellEnd"/>
      <w:r w:rsidRPr="009E4745">
        <w:t xml:space="preserve"> духовной потребности в книге как средстве познания мира и самопознания.</w:t>
      </w:r>
    </w:p>
    <w:p w:rsidR="002158D3" w:rsidRPr="009E4745" w:rsidRDefault="002158D3" w:rsidP="002158D3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9E4745">
        <w:t xml:space="preserve">Таким образом, курс литературного чтения нацелен на решение следующих основных </w:t>
      </w:r>
      <w:r w:rsidRPr="009E4745">
        <w:rPr>
          <w:b/>
          <w:bCs/>
        </w:rPr>
        <w:t>задач</w:t>
      </w:r>
      <w:r w:rsidRPr="009E4745">
        <w:t>:</w:t>
      </w:r>
    </w:p>
    <w:p w:rsidR="002158D3" w:rsidRPr="009E4745" w:rsidRDefault="002158D3" w:rsidP="002158D3">
      <w:pPr>
        <w:numPr>
          <w:ilvl w:val="0"/>
          <w:numId w:val="2"/>
        </w:numPr>
        <w:autoSpaceDE w:val="0"/>
        <w:autoSpaceDN w:val="0"/>
        <w:adjustRightInd w:val="0"/>
        <w:spacing w:before="60" w:line="264" w:lineRule="auto"/>
        <w:jc w:val="both"/>
      </w:pPr>
      <w:r w:rsidRPr="009E4745">
        <w:t>Освоение общекультурных навыков чтения и понимания текста; воспитание интереса к чтению и книге.</w:t>
      </w:r>
    </w:p>
    <w:p w:rsidR="002158D3" w:rsidRPr="009E4745" w:rsidRDefault="002158D3" w:rsidP="002158D3">
      <w:pPr>
        <w:numPr>
          <w:ilvl w:val="0"/>
          <w:numId w:val="2"/>
        </w:numPr>
        <w:autoSpaceDE w:val="0"/>
        <w:autoSpaceDN w:val="0"/>
        <w:adjustRightInd w:val="0"/>
        <w:spacing w:before="60" w:after="60" w:line="264" w:lineRule="auto"/>
        <w:jc w:val="both"/>
      </w:pPr>
      <w:r w:rsidRPr="009E4745">
        <w:t xml:space="preserve">Овладение речевой, письменной и коммуникативной культурой. </w:t>
      </w:r>
    </w:p>
    <w:p w:rsidR="002158D3" w:rsidRPr="009E4745" w:rsidRDefault="002158D3" w:rsidP="002158D3">
      <w:pPr>
        <w:keepNext/>
        <w:numPr>
          <w:ilvl w:val="0"/>
          <w:numId w:val="2"/>
        </w:numPr>
        <w:autoSpaceDE w:val="0"/>
        <w:autoSpaceDN w:val="0"/>
        <w:adjustRightInd w:val="0"/>
        <w:spacing w:before="60" w:after="60" w:line="264" w:lineRule="auto"/>
        <w:jc w:val="both"/>
      </w:pPr>
      <w:r w:rsidRPr="009E4745">
        <w:t>Воспитание эстетического отношения к действительности, отраженной  в художественной литературе.</w:t>
      </w:r>
    </w:p>
    <w:p w:rsidR="002158D3" w:rsidRPr="009E4745" w:rsidRDefault="002158D3" w:rsidP="002158D3">
      <w:pPr>
        <w:numPr>
          <w:ilvl w:val="0"/>
          <w:numId w:val="2"/>
        </w:numPr>
        <w:autoSpaceDE w:val="0"/>
        <w:autoSpaceDN w:val="0"/>
        <w:adjustRightInd w:val="0"/>
        <w:spacing w:before="60" w:after="60" w:line="261" w:lineRule="auto"/>
        <w:jc w:val="both"/>
      </w:pPr>
      <w:r w:rsidRPr="009E4745"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2158D3" w:rsidRPr="009E4745" w:rsidRDefault="002158D3" w:rsidP="002158D3">
      <w:pPr>
        <w:rPr>
          <w:bCs/>
        </w:rPr>
      </w:pPr>
      <w:r w:rsidRPr="009E4745">
        <w:rPr>
          <w:b/>
        </w:rPr>
        <w:t>Содержание программы</w:t>
      </w:r>
      <w:r w:rsidRPr="009E4745">
        <w:t xml:space="preserve"> представлено следующими разделами: собственно содержание курса математики в начальной школе, </w:t>
      </w:r>
      <w:r w:rsidRPr="009E4745">
        <w:rPr>
          <w:bCs/>
        </w:rPr>
        <w:t xml:space="preserve">распределение учебного материала, распределение количества контрольных, диагностических и  проверочных работ, </w:t>
      </w:r>
      <w:r w:rsidRPr="009E4745">
        <w:t xml:space="preserve"> планируемые результаты освоения программ, тематическое планирование,  </w:t>
      </w:r>
      <w:r w:rsidRPr="009E4745">
        <w:rPr>
          <w:bCs/>
        </w:rPr>
        <w:t>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121CDB" w:rsidRDefault="00121CDB"/>
    <w:sectPr w:rsidR="00121CDB" w:rsidSect="00215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8D"/>
    <w:multiLevelType w:val="hybridMultilevel"/>
    <w:tmpl w:val="3118C6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D62AC"/>
    <w:multiLevelType w:val="hybridMultilevel"/>
    <w:tmpl w:val="75EA21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113"/>
    <w:rsid w:val="00121CDB"/>
    <w:rsid w:val="002158D3"/>
    <w:rsid w:val="00ED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5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2017-11-04T12:10:00Z</dcterms:created>
  <dcterms:modified xsi:type="dcterms:W3CDTF">2017-11-04T12:10:00Z</dcterms:modified>
</cp:coreProperties>
</file>