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3" w:rsidRPr="00800381" w:rsidRDefault="00AC0B63" w:rsidP="00584D6B">
      <w:pPr>
        <w:jc w:val="center"/>
        <w:rPr>
          <w:sz w:val="28"/>
          <w:szCs w:val="28"/>
        </w:rPr>
      </w:pPr>
      <w:r w:rsidRPr="00800381">
        <w:rPr>
          <w:sz w:val="28"/>
          <w:szCs w:val="28"/>
        </w:rPr>
        <w:t>Аннотация к рабочей программе по ИЗО 5-7 класс</w:t>
      </w:r>
    </w:p>
    <w:p w:rsidR="00AC0B63" w:rsidRPr="00876929" w:rsidRDefault="00FC60E6" w:rsidP="00584D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0B63" w:rsidRPr="00584D6B">
        <w:rPr>
          <w:sz w:val="28"/>
          <w:szCs w:val="28"/>
        </w:rPr>
        <w:t>рограмма по «Изобразительному искусству» для 5-7 класса создана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>на основе федерального компонента государственного стандарта основного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>общего образования. Программа детализирует и раскрывает содержание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>стандарта, определяет общую стратегию обучения, воспитания и развития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>учащихся средствами учебного предмета в соответствии с целями изучения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>изобразительного искусства, которые определены стандартом. Данная рабочая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>программа учебного курса изобразительного искусства составлена на основе</w:t>
      </w:r>
      <w:r w:rsidR="00584D6B">
        <w:rPr>
          <w:sz w:val="28"/>
          <w:szCs w:val="28"/>
        </w:rPr>
        <w:t xml:space="preserve"> </w:t>
      </w:r>
      <w:r w:rsidR="00AC0B63" w:rsidRPr="00584D6B">
        <w:rPr>
          <w:sz w:val="28"/>
          <w:szCs w:val="28"/>
        </w:rPr>
        <w:t xml:space="preserve">Авторской </w:t>
      </w:r>
      <w:r w:rsidR="00876929">
        <w:rPr>
          <w:sz w:val="28"/>
          <w:szCs w:val="28"/>
        </w:rPr>
        <w:t xml:space="preserve">программы </w:t>
      </w:r>
      <w:proofErr w:type="gramStart"/>
      <w:r w:rsidR="00876929">
        <w:rPr>
          <w:sz w:val="28"/>
          <w:szCs w:val="28"/>
        </w:rPr>
        <w:t>по</w:t>
      </w:r>
      <w:proofErr w:type="gramEnd"/>
      <w:r w:rsidR="00876929">
        <w:rPr>
          <w:sz w:val="28"/>
          <w:szCs w:val="28"/>
        </w:rPr>
        <w:t xml:space="preserve"> ИЗО </w:t>
      </w:r>
      <w:proofErr w:type="spellStart"/>
      <w:r w:rsidR="00876929">
        <w:rPr>
          <w:sz w:val="28"/>
          <w:szCs w:val="28"/>
        </w:rPr>
        <w:t>А.М.Раджабова</w:t>
      </w:r>
      <w:proofErr w:type="spellEnd"/>
      <w:r w:rsidR="00876929">
        <w:rPr>
          <w:sz w:val="28"/>
          <w:szCs w:val="28"/>
        </w:rPr>
        <w:t>.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5 класс, посвящён изучению группы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декоративных искусств, в которых сохраняется наглядный для детей их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практический смысл, связь с фольклором, с национальными и народными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корнями искусств. Здесь в наибольшей степени раскрывается присущий детству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наивно-декоративный язык изображения и непосредственная образность, игровая атмосфера, присущие как народным формам, так и декоративным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функциям искусства в современной жизни.</w:t>
      </w:r>
    </w:p>
    <w:p w:rsidR="00AC0B63" w:rsidRPr="00584D6B" w:rsidRDefault="00584D6B" w:rsidP="00584D6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35 часов</w:t>
      </w:r>
      <w:r w:rsidR="00AC0B63" w:rsidRPr="00584D6B">
        <w:rPr>
          <w:sz w:val="28"/>
          <w:szCs w:val="28"/>
        </w:rPr>
        <w:t>, на 1 час в неделю.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 xml:space="preserve">6 класс посвящен изучению собственно изобразительного искусства. </w:t>
      </w:r>
      <w:proofErr w:type="gramStart"/>
      <w:r w:rsidRPr="00584D6B">
        <w:rPr>
          <w:sz w:val="28"/>
          <w:szCs w:val="28"/>
        </w:rPr>
        <w:t>Здесь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 xml:space="preserve">формируются основы грамотности художественного изображения (рисунок, </w:t>
      </w:r>
      <w:proofErr w:type="gramEnd"/>
    </w:p>
    <w:p w:rsidR="00876929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живопись), понимание основ изобразительного языка. Изучая язык искусства, мы сталкиваемся с его бесконечной изменчивостью в истории искусства. В свою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очередь, изучая изменения языка искусства, изменения как будто бы внешние, мы на самом деле проникаем в сложные духовные процессы, происходящие в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обществе и его культуре.</w:t>
      </w:r>
    </w:p>
    <w:p w:rsidR="00AC0B63" w:rsidRPr="00584D6B" w:rsidRDefault="00876929" w:rsidP="00584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C0B63" w:rsidRPr="00584D6B">
        <w:rPr>
          <w:sz w:val="28"/>
          <w:szCs w:val="28"/>
        </w:rPr>
        <w:t>рограмма рассчитана на</w:t>
      </w:r>
      <w:r w:rsidR="00584D6B">
        <w:rPr>
          <w:sz w:val="28"/>
          <w:szCs w:val="28"/>
        </w:rPr>
        <w:t xml:space="preserve"> 35 часов</w:t>
      </w:r>
      <w:r w:rsidR="00AC0B63" w:rsidRPr="00584D6B">
        <w:rPr>
          <w:sz w:val="28"/>
          <w:szCs w:val="28"/>
        </w:rPr>
        <w:t>, на 1 час в неделю.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Темы, изучаемые в 7 классе, посвящены основам изобразительного искусства. Здесь сохраняется тот же принцип содержательного единства восприятия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произведений искусства и практической творческой работы учащихся, а также</w:t>
      </w:r>
      <w:r w:rsidR="00584D6B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 xml:space="preserve">принцип постепенного нарастания сложности задач и ступенчатого, последовательного приобретения навыков и умений. 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Рабочая программа рас</w:t>
      </w:r>
      <w:r w:rsidR="004A382F">
        <w:rPr>
          <w:sz w:val="28"/>
          <w:szCs w:val="28"/>
        </w:rPr>
        <w:t>считана на 1 час в неделю, на 35 часов</w:t>
      </w:r>
      <w:r w:rsidRPr="00584D6B">
        <w:rPr>
          <w:sz w:val="28"/>
          <w:szCs w:val="28"/>
        </w:rPr>
        <w:t xml:space="preserve"> в год.</w:t>
      </w:r>
    </w:p>
    <w:p w:rsidR="00AC0B63" w:rsidRPr="00AB6BD0" w:rsidRDefault="00AC0B63" w:rsidP="00584D6B">
      <w:pPr>
        <w:jc w:val="both"/>
        <w:rPr>
          <w:b/>
          <w:sz w:val="28"/>
          <w:szCs w:val="28"/>
        </w:rPr>
      </w:pPr>
      <w:r w:rsidRPr="00042865">
        <w:rPr>
          <w:b/>
          <w:sz w:val="28"/>
          <w:szCs w:val="28"/>
        </w:rPr>
        <w:t>УМК, используемый для реализации рабочей программы</w:t>
      </w:r>
      <w:r w:rsidR="004A382F" w:rsidRPr="00042865">
        <w:rPr>
          <w:b/>
          <w:sz w:val="28"/>
          <w:szCs w:val="28"/>
        </w:rPr>
        <w:t xml:space="preserve"> </w:t>
      </w:r>
      <w:r w:rsidRPr="00042865">
        <w:rPr>
          <w:b/>
          <w:sz w:val="28"/>
          <w:szCs w:val="28"/>
        </w:rPr>
        <w:t>учебник:</w:t>
      </w:r>
      <w:proofErr w:type="gramStart"/>
      <w:r w:rsidRPr="00042865">
        <w:rPr>
          <w:b/>
          <w:sz w:val="28"/>
          <w:szCs w:val="28"/>
        </w:rPr>
        <w:t xml:space="preserve"> </w:t>
      </w:r>
      <w:r w:rsidRPr="00584D6B">
        <w:rPr>
          <w:sz w:val="28"/>
          <w:szCs w:val="28"/>
        </w:rPr>
        <w:t>.</w:t>
      </w:r>
      <w:proofErr w:type="gramEnd"/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– О.В.Свиридова, Изобразительное искусство: 5 класс. Поурочные планы по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 xml:space="preserve">программе </w:t>
      </w:r>
      <w:proofErr w:type="spellStart"/>
      <w:r w:rsidRPr="00584D6B">
        <w:rPr>
          <w:sz w:val="28"/>
          <w:szCs w:val="28"/>
        </w:rPr>
        <w:t>Б.М.Неменского</w:t>
      </w:r>
      <w:proofErr w:type="spellEnd"/>
      <w:r w:rsidRPr="00584D6B">
        <w:rPr>
          <w:sz w:val="28"/>
          <w:szCs w:val="28"/>
        </w:rPr>
        <w:t xml:space="preserve"> – Волгоград: Учитель, 2010г.;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– О.В. Свиридова, Изобразительное искусство: 6 класс. Поурочные планы по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 xml:space="preserve">программе Б.М. </w:t>
      </w:r>
      <w:proofErr w:type="spellStart"/>
      <w:r w:rsidRPr="00584D6B">
        <w:rPr>
          <w:sz w:val="28"/>
          <w:szCs w:val="28"/>
        </w:rPr>
        <w:t>Неменского</w:t>
      </w:r>
      <w:proofErr w:type="spellEnd"/>
      <w:r w:rsidRPr="00584D6B">
        <w:rPr>
          <w:sz w:val="28"/>
          <w:szCs w:val="28"/>
        </w:rPr>
        <w:t xml:space="preserve"> – Волгоград: Учитель, </w:t>
      </w:r>
      <w:smartTag w:uri="urn:schemas-microsoft-com:office:smarttags" w:element="metricconverter">
        <w:smartTagPr>
          <w:attr w:name="ProductID" w:val="2010 г"/>
        </w:smartTagPr>
        <w:r w:rsidRPr="00584D6B">
          <w:rPr>
            <w:sz w:val="28"/>
            <w:szCs w:val="28"/>
          </w:rPr>
          <w:t>2010 г</w:t>
        </w:r>
      </w:smartTag>
      <w:r w:rsidRPr="00584D6B">
        <w:rPr>
          <w:sz w:val="28"/>
          <w:szCs w:val="28"/>
        </w:rPr>
        <w:t>.;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– О.В.Свиридова, Изобразительное искусство: 7 класс. Поурочные планы по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 xml:space="preserve">программе Б.М. </w:t>
      </w:r>
      <w:proofErr w:type="spellStart"/>
      <w:r w:rsidRPr="00584D6B">
        <w:rPr>
          <w:sz w:val="28"/>
          <w:szCs w:val="28"/>
        </w:rPr>
        <w:t>Неменского</w:t>
      </w:r>
      <w:proofErr w:type="spellEnd"/>
      <w:r w:rsidRPr="00584D6B">
        <w:rPr>
          <w:sz w:val="28"/>
          <w:szCs w:val="28"/>
        </w:rPr>
        <w:t xml:space="preserve"> – Волгоград: Учитель, 2010г.;</w:t>
      </w:r>
    </w:p>
    <w:p w:rsidR="00AC0B63" w:rsidRPr="00584D6B" w:rsidRDefault="00AC0B63" w:rsidP="00876929">
      <w:pPr>
        <w:jc w:val="both"/>
        <w:rPr>
          <w:sz w:val="28"/>
          <w:szCs w:val="28"/>
        </w:rPr>
      </w:pPr>
    </w:p>
    <w:p w:rsidR="00AC0B63" w:rsidRPr="00042865" w:rsidRDefault="00AC0B63" w:rsidP="00584D6B">
      <w:pPr>
        <w:jc w:val="both"/>
        <w:rPr>
          <w:b/>
          <w:sz w:val="28"/>
          <w:szCs w:val="28"/>
        </w:rPr>
      </w:pPr>
      <w:r w:rsidRPr="00042865">
        <w:rPr>
          <w:b/>
          <w:sz w:val="28"/>
          <w:szCs w:val="28"/>
        </w:rPr>
        <w:t>4. Цели программы обучения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-формирование нравственно-эстетической отзывчивости на прекрасное и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безобразное в жизни и в искусстве;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 дальнейшее формирование художественного вкуса учащихся;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 понимание роли декоративного искусства в утверждении общественных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идеалов;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lastRenderedPageBreak/>
        <w:t>- осмысление места декоративного искусства в организации жизни общества, в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утверждении социальной роли конкретного человека и общества;</w:t>
      </w:r>
    </w:p>
    <w:p w:rsidR="00AC0B63" w:rsidRPr="00042865" w:rsidRDefault="00AC0B63" w:rsidP="00584D6B">
      <w:pPr>
        <w:jc w:val="both"/>
        <w:rPr>
          <w:b/>
          <w:sz w:val="28"/>
          <w:szCs w:val="28"/>
        </w:rPr>
      </w:pPr>
      <w:r w:rsidRPr="00042865">
        <w:rPr>
          <w:b/>
          <w:sz w:val="28"/>
          <w:szCs w:val="28"/>
        </w:rPr>
        <w:t>5. Задачи курса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 учиться в ходе восприятия декоративного искусства и в процессе собственной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практики обращать внимание в первую очередь на содержательный смысл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художественно-образного языка декоративного искусства, уметь связывать с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теми явлениями в жизни общества, которыми порождается данный вид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искусства;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 учиться выражать своё личное понимание значения декоративного искусства в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жизни людей;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 xml:space="preserve">- </w:t>
      </w:r>
      <w:r w:rsidR="00AB6BD0">
        <w:rPr>
          <w:sz w:val="28"/>
          <w:szCs w:val="28"/>
        </w:rPr>
        <w:t>п</w:t>
      </w:r>
      <w:r w:rsidRPr="00584D6B">
        <w:rPr>
          <w:sz w:val="28"/>
          <w:szCs w:val="28"/>
        </w:rPr>
        <w:t>роявлять наблюдательность, эрудицию и фантазию при разработке проектов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оформления интерьеров школы, эмблем, одежды, различных видов украшений.</w:t>
      </w:r>
    </w:p>
    <w:p w:rsidR="00AC0B63" w:rsidRPr="00876929" w:rsidRDefault="00AC0B63" w:rsidP="00584D6B">
      <w:pPr>
        <w:jc w:val="both"/>
        <w:rPr>
          <w:b/>
          <w:sz w:val="28"/>
          <w:szCs w:val="28"/>
        </w:rPr>
      </w:pPr>
      <w:r w:rsidRPr="00042865">
        <w:rPr>
          <w:b/>
          <w:sz w:val="28"/>
          <w:szCs w:val="28"/>
        </w:rPr>
        <w:t>Формы контроля</w:t>
      </w:r>
      <w:r w:rsidR="00876929">
        <w:rPr>
          <w:b/>
          <w:sz w:val="28"/>
          <w:szCs w:val="28"/>
        </w:rPr>
        <w:t>.</w:t>
      </w:r>
      <w:r w:rsidRPr="00584D6B">
        <w:rPr>
          <w:sz w:val="28"/>
          <w:szCs w:val="28"/>
        </w:rPr>
        <w:t xml:space="preserve"> Устные проверки знаний п</w:t>
      </w:r>
      <w:r w:rsidR="00876929">
        <w:rPr>
          <w:sz w:val="28"/>
          <w:szCs w:val="28"/>
        </w:rPr>
        <w:t>роводятся в форме собеседования</w:t>
      </w:r>
      <w:r w:rsidRPr="00584D6B">
        <w:rPr>
          <w:sz w:val="28"/>
          <w:szCs w:val="28"/>
        </w:rPr>
        <w:t>. Письменные проверки знаний проводятся в форме практических</w:t>
      </w:r>
      <w:r w:rsidR="00042865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работ, самостоятельных работ.</w:t>
      </w:r>
    </w:p>
    <w:p w:rsidR="00AC0B63" w:rsidRPr="00042865" w:rsidRDefault="00AC0B63" w:rsidP="00584D6B">
      <w:pPr>
        <w:jc w:val="both"/>
        <w:rPr>
          <w:b/>
          <w:sz w:val="28"/>
          <w:szCs w:val="28"/>
        </w:rPr>
      </w:pPr>
      <w:r w:rsidRPr="00042865">
        <w:rPr>
          <w:b/>
          <w:sz w:val="28"/>
          <w:szCs w:val="28"/>
        </w:rPr>
        <w:t xml:space="preserve"> Резу</w:t>
      </w:r>
      <w:r w:rsidR="00042865">
        <w:rPr>
          <w:b/>
          <w:sz w:val="28"/>
          <w:szCs w:val="28"/>
        </w:rPr>
        <w:t>льтаты обучения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Учащиеся должны понимать: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-значение древних корней народного искусства;</w:t>
      </w:r>
    </w:p>
    <w:p w:rsidR="00AC0B63" w:rsidRPr="00584D6B" w:rsidRDefault="00AC0B63" w:rsidP="00876929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-связь времён в народном искусстве;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Учащиеся должны уметь:</w:t>
      </w:r>
    </w:p>
    <w:p w:rsidR="00AC0B63" w:rsidRPr="00584D6B" w:rsidRDefault="00AC0B63" w:rsidP="00876929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отражать в рисунках и проектах единство формы и декора (на доступном</w:t>
      </w:r>
      <w:r w:rsidR="00127EBD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уровне);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работать с натуры в живописи и графике над натюрмортом и портретом;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выбирать наиболее подходящий формат листа при работе над</w:t>
      </w:r>
      <w:r w:rsidR="00127EBD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натюрмортом, пейзажем, портретом;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добиваться тональных и цветовых градаций при передаче объёма;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передавать при изображении предмета пропорции и характер формы;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передавать при изображении головы человека (на плоскости и в объёме)</w:t>
      </w:r>
      <w:r w:rsidR="00127EBD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пропорции, характер черт, выражение лица;</w:t>
      </w:r>
    </w:p>
    <w:p w:rsidR="00127EBD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в рисунке с натуры передавать единую точку зрения на группу предметов;</w:t>
      </w:r>
    </w:p>
    <w:p w:rsidR="00AC0B63" w:rsidRPr="00584D6B" w:rsidRDefault="00AC0B63" w:rsidP="00876929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пользоваться различными графическими техниками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</w:p>
    <w:p w:rsidR="00AC0B63" w:rsidRPr="00127EBD" w:rsidRDefault="00AC0B63" w:rsidP="00584D6B">
      <w:pPr>
        <w:jc w:val="both"/>
        <w:rPr>
          <w:b/>
          <w:sz w:val="28"/>
          <w:szCs w:val="28"/>
        </w:rPr>
      </w:pPr>
      <w:r w:rsidRPr="00127EBD">
        <w:rPr>
          <w:b/>
          <w:sz w:val="28"/>
          <w:szCs w:val="28"/>
        </w:rPr>
        <w:t xml:space="preserve"> Литература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  <w:r w:rsidRPr="00584D6B">
        <w:rPr>
          <w:sz w:val="28"/>
          <w:szCs w:val="28"/>
        </w:rPr>
        <w:t>• коллект</w:t>
      </w:r>
      <w:r w:rsidR="00876929">
        <w:rPr>
          <w:sz w:val="28"/>
          <w:szCs w:val="28"/>
        </w:rPr>
        <w:t xml:space="preserve">ив авторов под руководством </w:t>
      </w:r>
      <w:proofErr w:type="spellStart"/>
      <w:r w:rsidR="00876929">
        <w:rPr>
          <w:sz w:val="28"/>
          <w:szCs w:val="28"/>
        </w:rPr>
        <w:t>Раджабова</w:t>
      </w:r>
      <w:proofErr w:type="spellEnd"/>
      <w:proofErr w:type="gramStart"/>
      <w:r w:rsidR="00876929">
        <w:rPr>
          <w:sz w:val="28"/>
          <w:szCs w:val="28"/>
        </w:rPr>
        <w:t xml:space="preserve"> ,</w:t>
      </w:r>
      <w:proofErr w:type="gramEnd"/>
      <w:r w:rsidR="00876929">
        <w:rPr>
          <w:sz w:val="28"/>
          <w:szCs w:val="28"/>
        </w:rPr>
        <w:t xml:space="preserve"> М.р. </w:t>
      </w:r>
      <w:proofErr w:type="spellStart"/>
      <w:r w:rsidR="00876929">
        <w:rPr>
          <w:sz w:val="28"/>
          <w:szCs w:val="28"/>
        </w:rPr>
        <w:t>магомедова</w:t>
      </w:r>
      <w:proofErr w:type="spellEnd"/>
      <w:r w:rsidRPr="00584D6B">
        <w:rPr>
          <w:sz w:val="28"/>
          <w:szCs w:val="28"/>
        </w:rPr>
        <w:t xml:space="preserve"> Программа ИЗО и</w:t>
      </w:r>
      <w:r w:rsidR="00127EBD">
        <w:rPr>
          <w:sz w:val="28"/>
          <w:szCs w:val="28"/>
        </w:rPr>
        <w:t xml:space="preserve"> </w:t>
      </w:r>
      <w:r w:rsidRPr="00584D6B">
        <w:rPr>
          <w:sz w:val="28"/>
          <w:szCs w:val="28"/>
        </w:rPr>
        <w:t>художественный труд. 1–9 классы. – М.: Пр</w:t>
      </w:r>
      <w:r w:rsidR="00876929">
        <w:rPr>
          <w:sz w:val="28"/>
          <w:szCs w:val="28"/>
        </w:rPr>
        <w:t>освещение, 2001</w:t>
      </w:r>
      <w:r w:rsidRPr="00584D6B">
        <w:rPr>
          <w:sz w:val="28"/>
          <w:szCs w:val="28"/>
        </w:rPr>
        <w:t>.;</w:t>
      </w:r>
    </w:p>
    <w:p w:rsidR="00AC0B63" w:rsidRPr="00584D6B" w:rsidRDefault="00AC0B63" w:rsidP="00584D6B">
      <w:pPr>
        <w:jc w:val="both"/>
        <w:rPr>
          <w:sz w:val="28"/>
          <w:szCs w:val="28"/>
        </w:rPr>
      </w:pPr>
    </w:p>
    <w:p w:rsidR="00AC0B63" w:rsidRDefault="00AC0B63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B77570" w:rsidRDefault="00B77570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Default="00127EBD" w:rsidP="00584D6B">
      <w:pPr>
        <w:jc w:val="both"/>
        <w:rPr>
          <w:sz w:val="28"/>
          <w:szCs w:val="28"/>
        </w:rPr>
      </w:pPr>
    </w:p>
    <w:p w:rsidR="00127EBD" w:rsidRPr="00584D6B" w:rsidRDefault="00127EBD" w:rsidP="00584D6B">
      <w:pPr>
        <w:jc w:val="both"/>
        <w:rPr>
          <w:sz w:val="28"/>
          <w:szCs w:val="28"/>
        </w:rPr>
      </w:pPr>
    </w:p>
    <w:p w:rsidR="00AC0B63" w:rsidRPr="00584D6B" w:rsidRDefault="00AC0B63" w:rsidP="00584D6B">
      <w:pPr>
        <w:jc w:val="both"/>
        <w:rPr>
          <w:sz w:val="28"/>
          <w:szCs w:val="28"/>
        </w:rPr>
      </w:pPr>
    </w:p>
    <w:sectPr w:rsidR="00AC0B63" w:rsidRPr="00584D6B" w:rsidSect="00B77570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58C"/>
    <w:multiLevelType w:val="hybridMultilevel"/>
    <w:tmpl w:val="E45AF2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AC0B63"/>
    <w:rsid w:val="00042865"/>
    <w:rsid w:val="00044C1C"/>
    <w:rsid w:val="0007255C"/>
    <w:rsid w:val="00127EBD"/>
    <w:rsid w:val="001773EB"/>
    <w:rsid w:val="001D47B8"/>
    <w:rsid w:val="00256EEA"/>
    <w:rsid w:val="00274212"/>
    <w:rsid w:val="00383771"/>
    <w:rsid w:val="003B0155"/>
    <w:rsid w:val="004A382F"/>
    <w:rsid w:val="00542D7F"/>
    <w:rsid w:val="00584D6B"/>
    <w:rsid w:val="007A60EA"/>
    <w:rsid w:val="00800381"/>
    <w:rsid w:val="00876929"/>
    <w:rsid w:val="0096145E"/>
    <w:rsid w:val="00AB6BD0"/>
    <w:rsid w:val="00AC0B63"/>
    <w:rsid w:val="00B77570"/>
    <w:rsid w:val="00BA6385"/>
    <w:rsid w:val="00BB324E"/>
    <w:rsid w:val="00FC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ИЗО 5-7 класс</vt:lpstr>
    </vt:vector>
  </TitlesOfParts>
  <Company>Школа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ИЗО 5-7 класс</dc:title>
  <dc:creator>Школа</dc:creator>
  <cp:lastModifiedBy>BEST</cp:lastModifiedBy>
  <cp:revision>2</cp:revision>
  <dcterms:created xsi:type="dcterms:W3CDTF">2017-11-01T20:00:00Z</dcterms:created>
  <dcterms:modified xsi:type="dcterms:W3CDTF">2017-11-01T20:00:00Z</dcterms:modified>
</cp:coreProperties>
</file>