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75" w:rsidRDefault="00093475" w:rsidP="002A78AC">
      <w:pPr>
        <w:ind w:firstLine="284"/>
        <w:jc w:val="center"/>
        <w:rPr>
          <w:b/>
          <w:sz w:val="22"/>
          <w:szCs w:val="22"/>
        </w:rPr>
      </w:pPr>
      <w:r w:rsidRPr="002A78AC">
        <w:rPr>
          <w:b/>
          <w:sz w:val="22"/>
          <w:szCs w:val="22"/>
        </w:rPr>
        <w:t>ПОЯСНИТЕЛЬНАЯ ЗАПИСКА</w:t>
      </w:r>
    </w:p>
    <w:p w:rsidR="00E578EA" w:rsidRPr="002A78AC" w:rsidRDefault="00E578EA" w:rsidP="002A78AC">
      <w:pPr>
        <w:ind w:firstLine="284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3223"/>
        <w:gridCol w:w="6379"/>
      </w:tblGrid>
      <w:tr w:rsidR="004D6C03" w:rsidRPr="002A78AC" w:rsidTr="00FD44C7">
        <w:tc>
          <w:tcPr>
            <w:tcW w:w="10173" w:type="dxa"/>
            <w:gridSpan w:val="3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center"/>
              <w:rPr>
                <w:b/>
                <w:sz w:val="22"/>
                <w:szCs w:val="22"/>
              </w:rPr>
            </w:pPr>
            <w:r w:rsidRPr="002A78AC">
              <w:rPr>
                <w:b/>
                <w:sz w:val="22"/>
                <w:szCs w:val="22"/>
              </w:rPr>
              <w:t>Пояснительная записка</w:t>
            </w:r>
          </w:p>
        </w:tc>
      </w:tr>
      <w:tr w:rsidR="004D6C03" w:rsidRPr="002A78AC" w:rsidTr="00FD44C7">
        <w:tc>
          <w:tcPr>
            <w:tcW w:w="571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1.</w:t>
            </w:r>
          </w:p>
        </w:tc>
        <w:tc>
          <w:tcPr>
            <w:tcW w:w="3223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Автор (ФИО, дол</w:t>
            </w:r>
            <w:r w:rsidRPr="002A78AC">
              <w:rPr>
                <w:sz w:val="22"/>
                <w:szCs w:val="22"/>
              </w:rPr>
              <w:t>ж</w:t>
            </w:r>
            <w:r w:rsidRPr="002A78AC">
              <w:rPr>
                <w:sz w:val="22"/>
                <w:szCs w:val="22"/>
              </w:rPr>
              <w:t>ность)</w:t>
            </w:r>
          </w:p>
          <w:p w:rsidR="004D6C03" w:rsidRPr="002A78AC" w:rsidRDefault="004D6C03" w:rsidP="002A78AC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4D6C03" w:rsidRPr="002A78AC" w:rsidRDefault="00FD44C7" w:rsidP="002A78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Гасангаджиев Мухтар  Гаджиевич, учитель информатики и зам.директора по </w:t>
            </w:r>
            <w:r w:rsidR="00D143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ИКТ</w:t>
            </w:r>
            <w:r w:rsidR="00D1436A">
              <w:rPr>
                <w:sz w:val="22"/>
                <w:szCs w:val="22"/>
              </w:rPr>
              <w:t>.</w:t>
            </w:r>
          </w:p>
        </w:tc>
        <w:bookmarkStart w:id="0" w:name="_GoBack"/>
        <w:bookmarkEnd w:id="0"/>
      </w:tr>
      <w:tr w:rsidR="004D6C03" w:rsidRPr="002A78AC" w:rsidTr="00FD44C7">
        <w:tc>
          <w:tcPr>
            <w:tcW w:w="571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2.</w:t>
            </w:r>
          </w:p>
        </w:tc>
        <w:tc>
          <w:tcPr>
            <w:tcW w:w="3223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Название ресурса</w:t>
            </w:r>
          </w:p>
          <w:p w:rsidR="004D6C03" w:rsidRPr="002A78AC" w:rsidRDefault="004D6C03" w:rsidP="002A78AC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Образовательная программа </w:t>
            </w:r>
          </w:p>
          <w:p w:rsidR="004D6C03" w:rsidRPr="002A78AC" w:rsidRDefault="004D6C03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«Оператор Электронно-вычислительных м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 xml:space="preserve">шин» </w:t>
            </w:r>
          </w:p>
        </w:tc>
      </w:tr>
      <w:tr w:rsidR="004D6C03" w:rsidRPr="002A78AC" w:rsidTr="00FD44C7">
        <w:tc>
          <w:tcPr>
            <w:tcW w:w="571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3.</w:t>
            </w:r>
          </w:p>
        </w:tc>
        <w:tc>
          <w:tcPr>
            <w:tcW w:w="3223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Вид ресурса</w:t>
            </w:r>
          </w:p>
          <w:p w:rsidR="004D6C03" w:rsidRPr="002A78AC" w:rsidRDefault="004D6C03" w:rsidP="002A78AC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ПРОГРАММА профильного курса</w:t>
            </w:r>
          </w:p>
        </w:tc>
      </w:tr>
      <w:tr w:rsidR="004D6C03" w:rsidRPr="002A78AC" w:rsidTr="00FD44C7">
        <w:tc>
          <w:tcPr>
            <w:tcW w:w="571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4.</w:t>
            </w:r>
          </w:p>
          <w:p w:rsidR="004D6C03" w:rsidRPr="002A78AC" w:rsidRDefault="004D6C03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Предмет, УМК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Информатика</w:t>
            </w:r>
          </w:p>
        </w:tc>
      </w:tr>
      <w:tr w:rsidR="004D6C03" w:rsidRPr="002A78AC" w:rsidTr="00FD44C7">
        <w:tc>
          <w:tcPr>
            <w:tcW w:w="571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5.</w:t>
            </w:r>
          </w:p>
        </w:tc>
        <w:tc>
          <w:tcPr>
            <w:tcW w:w="3223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Цель и задачи ресурса</w:t>
            </w:r>
          </w:p>
          <w:p w:rsidR="004D6C03" w:rsidRPr="002A78AC" w:rsidRDefault="004D6C03" w:rsidP="002A78AC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Формирование представлений об устройстве и принц</w:t>
            </w:r>
            <w:r w:rsidRPr="002A78AC">
              <w:rPr>
                <w:sz w:val="22"/>
                <w:szCs w:val="22"/>
              </w:rPr>
              <w:t>и</w:t>
            </w:r>
            <w:r w:rsidRPr="002A78AC">
              <w:rPr>
                <w:sz w:val="22"/>
                <w:szCs w:val="22"/>
              </w:rPr>
              <w:t>пах работы вычислительной техники;</w:t>
            </w:r>
          </w:p>
          <w:p w:rsidR="004D6C03" w:rsidRPr="002A78AC" w:rsidRDefault="004D6C03" w:rsidP="002A78AC">
            <w:pPr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Научить учащихся ориентироваться и работать во всех основных программных пакетах</w:t>
            </w:r>
          </w:p>
          <w:p w:rsidR="004D6C03" w:rsidRPr="002A78AC" w:rsidRDefault="004D6C03" w:rsidP="002A78AC">
            <w:pPr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Дать представление о современных информационных технологиях;</w:t>
            </w:r>
          </w:p>
          <w:p w:rsidR="004D6C03" w:rsidRPr="002A78AC" w:rsidRDefault="004D6C03" w:rsidP="00FD44C7">
            <w:pPr>
              <w:numPr>
                <w:ilvl w:val="0"/>
                <w:numId w:val="31"/>
              </w:numPr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Научить работе с информацией: искать, хранить, перед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>вать, обраб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>тывать.</w:t>
            </w:r>
          </w:p>
        </w:tc>
      </w:tr>
      <w:tr w:rsidR="004D6C03" w:rsidRPr="002A78AC" w:rsidTr="00FD44C7">
        <w:tc>
          <w:tcPr>
            <w:tcW w:w="571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6.</w:t>
            </w:r>
          </w:p>
        </w:tc>
        <w:tc>
          <w:tcPr>
            <w:tcW w:w="3223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Возраст учащихся, для кот</w:t>
            </w:r>
            <w:r w:rsidRPr="002A78AC">
              <w:rPr>
                <w:sz w:val="22"/>
                <w:szCs w:val="22"/>
              </w:rPr>
              <w:t>о</w:t>
            </w:r>
            <w:r w:rsidRPr="002A78AC">
              <w:rPr>
                <w:sz w:val="22"/>
                <w:szCs w:val="22"/>
              </w:rPr>
              <w:t>рых предназначен ресурс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10-11 класс</w:t>
            </w:r>
          </w:p>
        </w:tc>
      </w:tr>
      <w:tr w:rsidR="004D6C03" w:rsidRPr="002A78AC" w:rsidTr="00FD44C7">
        <w:tc>
          <w:tcPr>
            <w:tcW w:w="571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7.</w:t>
            </w:r>
          </w:p>
        </w:tc>
        <w:tc>
          <w:tcPr>
            <w:tcW w:w="3223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Программа, в которой со</w:t>
            </w:r>
            <w:r w:rsidRPr="002A78AC">
              <w:rPr>
                <w:sz w:val="22"/>
                <w:szCs w:val="22"/>
              </w:rPr>
              <w:t>з</w:t>
            </w:r>
            <w:r w:rsidRPr="002A78AC">
              <w:rPr>
                <w:sz w:val="22"/>
                <w:szCs w:val="22"/>
              </w:rPr>
              <w:t>дан ресурс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both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MS Word</w:t>
            </w:r>
          </w:p>
        </w:tc>
      </w:tr>
      <w:tr w:rsidR="004D6C03" w:rsidRPr="002A78AC" w:rsidTr="00FD44C7">
        <w:tc>
          <w:tcPr>
            <w:tcW w:w="571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8.</w:t>
            </w:r>
          </w:p>
        </w:tc>
        <w:tc>
          <w:tcPr>
            <w:tcW w:w="3223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Методические рек</w:t>
            </w:r>
            <w:r w:rsidRPr="002A78AC">
              <w:rPr>
                <w:sz w:val="22"/>
                <w:szCs w:val="22"/>
              </w:rPr>
              <w:t>о</w:t>
            </w:r>
            <w:r w:rsidRPr="002A78AC">
              <w:rPr>
                <w:sz w:val="22"/>
                <w:szCs w:val="22"/>
              </w:rPr>
              <w:t>мендации по испол</w:t>
            </w:r>
            <w:r w:rsidRPr="002A78AC">
              <w:rPr>
                <w:sz w:val="22"/>
                <w:szCs w:val="22"/>
              </w:rPr>
              <w:t>ь</w:t>
            </w:r>
            <w:r w:rsidRPr="002A78AC">
              <w:rPr>
                <w:sz w:val="22"/>
                <w:szCs w:val="22"/>
              </w:rPr>
              <w:t>зованию ресурса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4D6C03" w:rsidRPr="002A78AC" w:rsidRDefault="004D6C03" w:rsidP="00E578EA">
            <w:pPr>
              <w:ind w:firstLine="720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Программа курса «Оператор ЭВМ» составлена на о</w:t>
            </w:r>
            <w:r w:rsidRPr="002A78AC">
              <w:rPr>
                <w:sz w:val="22"/>
                <w:szCs w:val="22"/>
              </w:rPr>
              <w:t>с</w:t>
            </w:r>
            <w:r w:rsidRPr="002A78AC">
              <w:rPr>
                <w:sz w:val="22"/>
                <w:szCs w:val="22"/>
              </w:rPr>
              <w:t>нове Федерального компонента государственного стандарта пр</w:t>
            </w:r>
            <w:r w:rsidRPr="002A78AC">
              <w:rPr>
                <w:sz w:val="22"/>
                <w:szCs w:val="22"/>
              </w:rPr>
              <w:t>о</w:t>
            </w:r>
            <w:r w:rsidRPr="002A78AC">
              <w:rPr>
                <w:sz w:val="22"/>
                <w:szCs w:val="22"/>
              </w:rPr>
              <w:t xml:space="preserve">фильного общего образования. Настоящая программа описывает курс по подготовке учащихся по профессии «Оператор ЭВМ». Курс предназначен для учащихся 10-11 классов </w:t>
            </w:r>
          </w:p>
        </w:tc>
      </w:tr>
      <w:tr w:rsidR="004D6C03" w:rsidRPr="002A78AC" w:rsidTr="00FD44C7">
        <w:tc>
          <w:tcPr>
            <w:tcW w:w="571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9.</w:t>
            </w:r>
          </w:p>
        </w:tc>
        <w:tc>
          <w:tcPr>
            <w:tcW w:w="9602" w:type="dxa"/>
            <w:gridSpan w:val="2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Источники информации (обязательно!)</w:t>
            </w:r>
          </w:p>
        </w:tc>
      </w:tr>
      <w:tr w:rsidR="004D6C03" w:rsidRPr="002A78AC" w:rsidTr="00FD44C7">
        <w:tc>
          <w:tcPr>
            <w:tcW w:w="571" w:type="dxa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jc w:val="both"/>
              <w:rPr>
                <w:sz w:val="22"/>
                <w:szCs w:val="22"/>
              </w:rPr>
            </w:pPr>
          </w:p>
          <w:p w:rsidR="004D6C03" w:rsidRPr="002A78AC" w:rsidRDefault="004D6C03" w:rsidP="002A78AC">
            <w:pPr>
              <w:jc w:val="both"/>
              <w:rPr>
                <w:sz w:val="22"/>
                <w:szCs w:val="22"/>
              </w:rPr>
            </w:pPr>
          </w:p>
          <w:p w:rsidR="004D6C03" w:rsidRPr="002A78AC" w:rsidRDefault="004D6C03" w:rsidP="002A78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02" w:type="dxa"/>
            <w:gridSpan w:val="2"/>
            <w:tcMar>
              <w:top w:w="28" w:type="dxa"/>
              <w:bottom w:w="28" w:type="dxa"/>
            </w:tcMar>
          </w:tcPr>
          <w:p w:rsidR="004D6C03" w:rsidRPr="002A78AC" w:rsidRDefault="004D6C03" w:rsidP="002A78AC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Информатика и образование, ежемесячный научно-методический журнал, 2006г.</w:t>
            </w:r>
          </w:p>
          <w:p w:rsidR="004D6C03" w:rsidRPr="002A78AC" w:rsidRDefault="004D6C03" w:rsidP="002A78AC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Информатика и информационно-коммуникационые технологии, Элективные курсы, Сост. В. Г. Хлебостроев, М., 5 за зн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 xml:space="preserve">ния, 2005г. </w:t>
            </w:r>
          </w:p>
          <w:p w:rsidR="004D6C03" w:rsidRPr="002A78AC" w:rsidRDefault="004D6C03" w:rsidP="002A78AC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Сборник нормативных документов «Инфо</w:t>
            </w:r>
            <w:r w:rsidRPr="002A78AC">
              <w:rPr>
                <w:sz w:val="22"/>
                <w:szCs w:val="22"/>
              </w:rPr>
              <w:t>р</w:t>
            </w:r>
            <w:r w:rsidRPr="002A78AC">
              <w:rPr>
                <w:sz w:val="22"/>
                <w:szCs w:val="22"/>
              </w:rPr>
              <w:t>матика и ИКТ», 2004г.</w:t>
            </w:r>
          </w:p>
          <w:p w:rsidR="004D6C03" w:rsidRPr="002A78AC" w:rsidRDefault="004D6C03" w:rsidP="002A78AC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Л.П. Панкратова, Е.Н. Челак Контроль знаний по информатике: тесты, контрольные зад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>ния, экзаменационные вопросы, проекты, 2004г.</w:t>
            </w:r>
          </w:p>
          <w:p w:rsidR="004D6C03" w:rsidRPr="002A78AC" w:rsidRDefault="004D6C03" w:rsidP="002A78AC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Н.Д. Угринович Экзаменационные билеты и ответы 11 класс</w:t>
            </w:r>
          </w:p>
          <w:p w:rsidR="004D6C03" w:rsidRPr="002A78AC" w:rsidRDefault="004D6C03" w:rsidP="002A78AC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Д.М. Златопольский Я иду на урок информ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>тики</w:t>
            </w:r>
          </w:p>
          <w:p w:rsidR="004D6C03" w:rsidRPr="002A78AC" w:rsidRDefault="004D6C03" w:rsidP="002A78AC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И. Семакин, Т. Шеина, Преподавание базового курса информатики в средней школе, М., ЮНИМЕДИАСТАЛ, 2002</w:t>
            </w:r>
          </w:p>
          <w:p w:rsidR="004D6C03" w:rsidRPr="002A78AC" w:rsidRDefault="004D6C03" w:rsidP="002A78AC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Компьютер с нуля, книга + видеокурс, под ред Ф. Н. Резникова, «Лучшие книги», М., 2003</w:t>
            </w:r>
          </w:p>
          <w:p w:rsidR="004D6C03" w:rsidRPr="002A78AC" w:rsidRDefault="004D6C03" w:rsidP="002A78AC">
            <w:pPr>
              <w:jc w:val="both"/>
              <w:rPr>
                <w:sz w:val="22"/>
                <w:szCs w:val="22"/>
              </w:rPr>
            </w:pPr>
          </w:p>
          <w:p w:rsidR="004D6C03" w:rsidRPr="002A78AC" w:rsidRDefault="004D6C03" w:rsidP="002A78AC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Л. Ф. Соловьёва, Компьютерные технологии для учителя, + </w:t>
            </w:r>
            <w:r w:rsidRPr="002A78AC">
              <w:rPr>
                <w:sz w:val="22"/>
                <w:szCs w:val="22"/>
                <w:lang w:val="en-US"/>
              </w:rPr>
              <w:t>CD</w:t>
            </w:r>
            <w:r w:rsidRPr="002A78AC">
              <w:rPr>
                <w:sz w:val="22"/>
                <w:szCs w:val="22"/>
              </w:rPr>
              <w:t>, «БХВ-Петергбург», 2003</w:t>
            </w:r>
          </w:p>
          <w:p w:rsidR="004D6C03" w:rsidRPr="002A78AC" w:rsidRDefault="004D6C03" w:rsidP="002A78AC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О.А.Житкова, В.Б.Жаркова Реда</w:t>
            </w:r>
            <w:r w:rsidRPr="002A78AC">
              <w:rPr>
                <w:sz w:val="22"/>
                <w:szCs w:val="22"/>
              </w:rPr>
              <w:t>к</w:t>
            </w:r>
            <w:r w:rsidRPr="002A78AC">
              <w:rPr>
                <w:sz w:val="22"/>
                <w:szCs w:val="22"/>
              </w:rPr>
              <w:t xml:space="preserve">тор </w:t>
            </w:r>
            <w:r w:rsidRPr="002A78AC">
              <w:rPr>
                <w:sz w:val="22"/>
                <w:szCs w:val="22"/>
                <w:lang w:val="en-US"/>
              </w:rPr>
              <w:t>Word</w:t>
            </w:r>
            <w:r w:rsidRPr="002A78AC">
              <w:rPr>
                <w:sz w:val="22"/>
                <w:szCs w:val="22"/>
              </w:rPr>
              <w:t xml:space="preserve"> 2000</w:t>
            </w:r>
          </w:p>
          <w:p w:rsidR="004D6C03" w:rsidRPr="002A78AC" w:rsidRDefault="004D6C03" w:rsidP="002A78AC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А.Кузнецов, В.Пугач, Тестовые задания, М. ДРОФА, 2003</w:t>
            </w:r>
          </w:p>
          <w:p w:rsidR="004D6C03" w:rsidRPr="002A78AC" w:rsidRDefault="004D6C03" w:rsidP="002A78AC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О.А.Житкова Бейсик и Паскаль в вопр</w:t>
            </w:r>
            <w:r w:rsidRPr="002A78AC">
              <w:rPr>
                <w:sz w:val="22"/>
                <w:szCs w:val="22"/>
              </w:rPr>
              <w:t>о</w:t>
            </w:r>
            <w:r w:rsidRPr="002A78AC">
              <w:rPr>
                <w:sz w:val="22"/>
                <w:szCs w:val="22"/>
              </w:rPr>
              <w:t>сах и задачах, 2004г</w:t>
            </w:r>
          </w:p>
        </w:tc>
      </w:tr>
    </w:tbl>
    <w:p w:rsidR="004D6C03" w:rsidRPr="002A78AC" w:rsidRDefault="004D6C03" w:rsidP="002A78AC">
      <w:pPr>
        <w:ind w:firstLine="284"/>
        <w:jc w:val="center"/>
        <w:rPr>
          <w:b/>
          <w:sz w:val="22"/>
          <w:szCs w:val="22"/>
        </w:rPr>
      </w:pPr>
    </w:p>
    <w:p w:rsidR="002314DC" w:rsidRPr="002A78AC" w:rsidRDefault="002314DC" w:rsidP="002A78AC">
      <w:pPr>
        <w:pStyle w:val="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A78AC">
        <w:rPr>
          <w:rFonts w:ascii="Times New Roman" w:hAnsi="Times New Roman" w:cs="Times New Roman"/>
          <w:sz w:val="22"/>
          <w:szCs w:val="22"/>
        </w:rPr>
        <w:t>Пояснительная записка к профессии</w:t>
      </w:r>
    </w:p>
    <w:p w:rsidR="002314DC" w:rsidRPr="002A78AC" w:rsidRDefault="002314DC" w:rsidP="002A78AC">
      <w:pPr>
        <w:pStyle w:val="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A78AC">
        <w:rPr>
          <w:rFonts w:ascii="Times New Roman" w:hAnsi="Times New Roman" w:cs="Times New Roman"/>
          <w:sz w:val="22"/>
          <w:szCs w:val="22"/>
        </w:rPr>
        <w:t>«Оператор Эле</w:t>
      </w:r>
      <w:r w:rsidRPr="002A78AC">
        <w:rPr>
          <w:rFonts w:ascii="Times New Roman" w:hAnsi="Times New Roman" w:cs="Times New Roman"/>
          <w:sz w:val="22"/>
          <w:szCs w:val="22"/>
        </w:rPr>
        <w:t>к</w:t>
      </w:r>
      <w:r w:rsidRPr="002A78AC">
        <w:rPr>
          <w:rFonts w:ascii="Times New Roman" w:hAnsi="Times New Roman" w:cs="Times New Roman"/>
          <w:sz w:val="22"/>
          <w:szCs w:val="22"/>
        </w:rPr>
        <w:t>тронно-вычислительных машин».</w:t>
      </w:r>
    </w:p>
    <w:p w:rsidR="002314DC" w:rsidRPr="002A78AC" w:rsidRDefault="002338C0" w:rsidP="002A78AC">
      <w:pPr>
        <w:ind w:firstLine="720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Современный мир ПК настолько широк и разнообразен, настолько быстро развивается, что каждый чел</w:t>
      </w:r>
      <w:r w:rsidRPr="002A78AC">
        <w:rPr>
          <w:sz w:val="22"/>
          <w:szCs w:val="22"/>
        </w:rPr>
        <w:t>о</w:t>
      </w:r>
      <w:r w:rsidRPr="002A78AC">
        <w:rPr>
          <w:sz w:val="22"/>
          <w:szCs w:val="22"/>
        </w:rPr>
        <w:t>век без всякого сомнения найдёт себе место в этом мире</w:t>
      </w:r>
      <w:r w:rsidR="006B7D81" w:rsidRPr="002A78AC">
        <w:rPr>
          <w:sz w:val="22"/>
          <w:szCs w:val="22"/>
        </w:rPr>
        <w:t xml:space="preserve"> и первый сильный шаг в этом направлении – о</w:t>
      </w:r>
      <w:r w:rsidR="006B7D81" w:rsidRPr="002A78AC">
        <w:rPr>
          <w:sz w:val="22"/>
          <w:szCs w:val="22"/>
        </w:rPr>
        <w:t>с</w:t>
      </w:r>
      <w:r w:rsidR="006B7D81" w:rsidRPr="002A78AC">
        <w:rPr>
          <w:sz w:val="22"/>
          <w:szCs w:val="22"/>
        </w:rPr>
        <w:t>воение профессии «Оператор ЭВМ».</w:t>
      </w:r>
      <w:r w:rsidRPr="002A78AC">
        <w:rPr>
          <w:sz w:val="22"/>
          <w:szCs w:val="22"/>
        </w:rPr>
        <w:t xml:space="preserve"> </w:t>
      </w:r>
      <w:r w:rsidR="005948AC" w:rsidRPr="002A78AC">
        <w:rPr>
          <w:sz w:val="22"/>
          <w:szCs w:val="22"/>
        </w:rPr>
        <w:t>Программа курса «Оператор ЭВМ» составлена на основе Федерального компоне</w:t>
      </w:r>
      <w:r w:rsidR="005948AC" w:rsidRPr="002A78AC">
        <w:rPr>
          <w:sz w:val="22"/>
          <w:szCs w:val="22"/>
        </w:rPr>
        <w:t>н</w:t>
      </w:r>
      <w:r w:rsidR="005948AC" w:rsidRPr="002A78AC">
        <w:rPr>
          <w:sz w:val="22"/>
          <w:szCs w:val="22"/>
        </w:rPr>
        <w:t xml:space="preserve">та государственного стандарта профильного общего образования. </w:t>
      </w:r>
      <w:r w:rsidR="002314DC" w:rsidRPr="002A78AC">
        <w:rPr>
          <w:sz w:val="22"/>
          <w:szCs w:val="22"/>
        </w:rPr>
        <w:t>Настоящая программа описывает курс по по</w:t>
      </w:r>
      <w:r w:rsidR="002314DC" w:rsidRPr="002A78AC">
        <w:rPr>
          <w:sz w:val="22"/>
          <w:szCs w:val="22"/>
        </w:rPr>
        <w:t>д</w:t>
      </w:r>
      <w:r w:rsidR="002314DC" w:rsidRPr="002A78AC">
        <w:rPr>
          <w:sz w:val="22"/>
          <w:szCs w:val="22"/>
        </w:rPr>
        <w:t>готовке учащихся по профессии «Оператор ЭВМ».</w:t>
      </w:r>
      <w:r w:rsidR="00DE266A" w:rsidRPr="002A78AC">
        <w:rPr>
          <w:sz w:val="22"/>
          <w:szCs w:val="22"/>
        </w:rPr>
        <w:t xml:space="preserve"> Курс предназначен для учащихся 10-11 классов школ города Буя и включает 292 часа, из которых 217 часов отведено на практические занятия, в том числе 20 часов летней практики.</w:t>
      </w:r>
    </w:p>
    <w:p w:rsidR="002338C0" w:rsidRPr="002A78AC" w:rsidRDefault="002338C0" w:rsidP="002A78AC">
      <w:pPr>
        <w:ind w:firstLine="720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Учебные занятия проходят в виде лекций, практических занятий и лабораторных работ, консультаций, сем</w:t>
      </w:r>
      <w:r w:rsidRPr="002A78AC">
        <w:rPr>
          <w:sz w:val="22"/>
          <w:szCs w:val="22"/>
        </w:rPr>
        <w:t>и</w:t>
      </w:r>
      <w:r w:rsidRPr="002A78AC">
        <w:rPr>
          <w:sz w:val="22"/>
          <w:szCs w:val="22"/>
        </w:rPr>
        <w:t>наров.</w:t>
      </w:r>
    </w:p>
    <w:p w:rsidR="002338C0" w:rsidRPr="002A78AC" w:rsidRDefault="002338C0" w:rsidP="002A78AC">
      <w:pPr>
        <w:ind w:firstLine="720"/>
        <w:jc w:val="both"/>
        <w:rPr>
          <w:sz w:val="22"/>
          <w:szCs w:val="22"/>
        </w:rPr>
      </w:pPr>
      <w:r w:rsidRPr="002A78AC">
        <w:rPr>
          <w:sz w:val="22"/>
          <w:szCs w:val="22"/>
        </w:rPr>
        <w:lastRenderedPageBreak/>
        <w:t>Контроль знаний проводится в виде текущего контроля при выполнении самостоятельных и практич</w:t>
      </w:r>
      <w:r w:rsidRPr="002A78AC">
        <w:rPr>
          <w:sz w:val="22"/>
          <w:szCs w:val="22"/>
        </w:rPr>
        <w:t>е</w:t>
      </w:r>
      <w:r w:rsidRPr="002A78AC">
        <w:rPr>
          <w:sz w:val="22"/>
          <w:szCs w:val="22"/>
        </w:rPr>
        <w:t>ских работ, индивидуального выполнения заданий в течение установленного времени после изучения теоретич</w:t>
      </w:r>
      <w:r w:rsidRPr="002A78AC">
        <w:rPr>
          <w:sz w:val="22"/>
          <w:szCs w:val="22"/>
        </w:rPr>
        <w:t>е</w:t>
      </w:r>
      <w:r w:rsidRPr="002A78AC">
        <w:rPr>
          <w:sz w:val="22"/>
          <w:szCs w:val="22"/>
        </w:rPr>
        <w:t>ского блока с последующей сдачей зачета, написание реф</w:t>
      </w:r>
      <w:r w:rsidRPr="002A78AC">
        <w:rPr>
          <w:sz w:val="22"/>
          <w:szCs w:val="22"/>
        </w:rPr>
        <w:t>е</w:t>
      </w:r>
      <w:r w:rsidRPr="002A78AC">
        <w:rPr>
          <w:sz w:val="22"/>
          <w:szCs w:val="22"/>
        </w:rPr>
        <w:t xml:space="preserve">ратов. </w:t>
      </w:r>
    </w:p>
    <w:p w:rsidR="002338C0" w:rsidRPr="002A78AC" w:rsidRDefault="002338C0" w:rsidP="002A78AC">
      <w:pPr>
        <w:ind w:firstLine="720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Квалификационный экзамен включает в себя элементы изучаемых дисциплин. По результатам экзамена присваивается квалификация «Оператор ЭВМ» и выдается свидетельство государс</w:t>
      </w:r>
      <w:r w:rsidRPr="002A78AC">
        <w:rPr>
          <w:sz w:val="22"/>
          <w:szCs w:val="22"/>
        </w:rPr>
        <w:t>т</w:t>
      </w:r>
      <w:r w:rsidRPr="002A78AC">
        <w:rPr>
          <w:sz w:val="22"/>
          <w:szCs w:val="22"/>
        </w:rPr>
        <w:t>венного образца.</w:t>
      </w:r>
    </w:p>
    <w:p w:rsidR="002338C0" w:rsidRPr="002A78AC" w:rsidRDefault="002338C0" w:rsidP="002A78AC">
      <w:pPr>
        <w:rPr>
          <w:sz w:val="22"/>
          <w:szCs w:val="22"/>
        </w:rPr>
      </w:pPr>
      <w:r w:rsidRPr="002A78AC">
        <w:rPr>
          <w:sz w:val="22"/>
          <w:szCs w:val="22"/>
        </w:rPr>
        <w:t>Условия реализации:</w:t>
      </w:r>
    </w:p>
    <w:p w:rsidR="002338C0" w:rsidRPr="002A78AC" w:rsidRDefault="002338C0" w:rsidP="002A78AC">
      <w:pPr>
        <w:numPr>
          <w:ilvl w:val="0"/>
          <w:numId w:val="17"/>
        </w:numPr>
        <w:tabs>
          <w:tab w:val="clear" w:pos="360"/>
          <w:tab w:val="num" w:pos="785"/>
        </w:tabs>
        <w:ind w:left="785"/>
        <w:jc w:val="both"/>
        <w:rPr>
          <w:sz w:val="22"/>
          <w:szCs w:val="22"/>
        </w:rPr>
      </w:pPr>
      <w:r w:rsidRPr="002A78AC">
        <w:rPr>
          <w:sz w:val="22"/>
          <w:szCs w:val="22"/>
        </w:rPr>
        <w:t xml:space="preserve">Класс вычислительной техники на базе процессора типа  </w:t>
      </w:r>
      <w:r w:rsidRPr="002A78AC">
        <w:rPr>
          <w:sz w:val="22"/>
          <w:szCs w:val="22"/>
          <w:lang w:val="en-US"/>
        </w:rPr>
        <w:t>Intel</w:t>
      </w:r>
      <w:r w:rsidRPr="002A78AC">
        <w:rPr>
          <w:sz w:val="22"/>
          <w:szCs w:val="22"/>
        </w:rPr>
        <w:t xml:space="preserve"> </w:t>
      </w:r>
      <w:r w:rsidRPr="002A78AC">
        <w:rPr>
          <w:sz w:val="22"/>
          <w:szCs w:val="22"/>
          <w:lang w:val="en-US"/>
        </w:rPr>
        <w:t>Pentium</w:t>
      </w:r>
      <w:r w:rsidRPr="002A78AC">
        <w:rPr>
          <w:sz w:val="22"/>
          <w:szCs w:val="22"/>
        </w:rPr>
        <w:t>;</w:t>
      </w:r>
    </w:p>
    <w:p w:rsidR="002338C0" w:rsidRPr="002A78AC" w:rsidRDefault="002338C0" w:rsidP="002A78AC">
      <w:pPr>
        <w:numPr>
          <w:ilvl w:val="0"/>
          <w:numId w:val="17"/>
        </w:numPr>
        <w:tabs>
          <w:tab w:val="clear" w:pos="360"/>
          <w:tab w:val="num" w:pos="785"/>
        </w:tabs>
        <w:ind w:left="785"/>
        <w:jc w:val="both"/>
        <w:rPr>
          <w:spacing w:val="-4"/>
          <w:sz w:val="22"/>
          <w:szCs w:val="22"/>
        </w:rPr>
      </w:pPr>
      <w:r w:rsidRPr="002A78AC">
        <w:rPr>
          <w:spacing w:val="-4"/>
          <w:sz w:val="22"/>
          <w:szCs w:val="22"/>
        </w:rPr>
        <w:t>Наличие базового, офисного и специального программного обеспеч</w:t>
      </w:r>
      <w:r w:rsidRPr="002A78AC">
        <w:rPr>
          <w:spacing w:val="-4"/>
          <w:sz w:val="22"/>
          <w:szCs w:val="22"/>
        </w:rPr>
        <w:t>е</w:t>
      </w:r>
      <w:r w:rsidRPr="002A78AC">
        <w:rPr>
          <w:spacing w:val="-4"/>
          <w:sz w:val="22"/>
          <w:szCs w:val="22"/>
        </w:rPr>
        <w:t>ния;</w:t>
      </w:r>
    </w:p>
    <w:p w:rsidR="002338C0" w:rsidRPr="002A78AC" w:rsidRDefault="002338C0" w:rsidP="002A78AC">
      <w:pPr>
        <w:numPr>
          <w:ilvl w:val="0"/>
          <w:numId w:val="17"/>
        </w:numPr>
        <w:tabs>
          <w:tab w:val="clear" w:pos="360"/>
          <w:tab w:val="num" w:pos="785"/>
        </w:tabs>
        <w:ind w:left="785"/>
        <w:jc w:val="both"/>
        <w:rPr>
          <w:sz w:val="22"/>
          <w:szCs w:val="22"/>
        </w:rPr>
      </w:pPr>
      <w:r w:rsidRPr="002A78AC">
        <w:rPr>
          <w:sz w:val="22"/>
          <w:szCs w:val="22"/>
        </w:rPr>
        <w:t xml:space="preserve">Подключение к глобальной сети </w:t>
      </w:r>
      <w:r w:rsidRPr="002A78AC">
        <w:rPr>
          <w:sz w:val="22"/>
          <w:szCs w:val="22"/>
          <w:lang w:val="en-US"/>
        </w:rPr>
        <w:t>Internet</w:t>
      </w:r>
      <w:r w:rsidRPr="002A78AC">
        <w:rPr>
          <w:sz w:val="22"/>
          <w:szCs w:val="22"/>
        </w:rPr>
        <w:t>.</w:t>
      </w:r>
    </w:p>
    <w:p w:rsidR="00DE266A" w:rsidRPr="002A78AC" w:rsidRDefault="00DE266A" w:rsidP="002A78AC">
      <w:pPr>
        <w:pStyle w:val="a3"/>
        <w:ind w:firstLine="360"/>
        <w:rPr>
          <w:sz w:val="22"/>
          <w:szCs w:val="22"/>
        </w:rPr>
      </w:pPr>
    </w:p>
    <w:p w:rsidR="002314DC" w:rsidRPr="002A78AC" w:rsidRDefault="002314DC" w:rsidP="002A78AC">
      <w:pPr>
        <w:pStyle w:val="5"/>
        <w:ind w:left="902"/>
        <w:rPr>
          <w:sz w:val="22"/>
          <w:szCs w:val="22"/>
        </w:rPr>
      </w:pPr>
      <w:r w:rsidRPr="002A78AC">
        <w:rPr>
          <w:sz w:val="22"/>
          <w:szCs w:val="22"/>
        </w:rPr>
        <w:t>Назначение профессии</w:t>
      </w:r>
    </w:p>
    <w:p w:rsidR="002314DC" w:rsidRPr="002A78AC" w:rsidRDefault="002314DC" w:rsidP="002A78AC">
      <w:pPr>
        <w:shd w:val="clear" w:color="auto" w:fill="FFFFFF"/>
        <w:ind w:right="23" w:firstLine="720"/>
        <w:jc w:val="both"/>
        <w:rPr>
          <w:sz w:val="22"/>
          <w:szCs w:val="22"/>
        </w:rPr>
      </w:pPr>
      <w:r w:rsidRPr="002A78AC">
        <w:rPr>
          <w:color w:val="000000"/>
          <w:sz w:val="22"/>
          <w:szCs w:val="22"/>
        </w:rPr>
        <w:t>Оператор электронно-вычислительных машин (ЭВМ) выполняет ввод и обработку информации на эле</w:t>
      </w:r>
      <w:r w:rsidRPr="002A78AC">
        <w:rPr>
          <w:color w:val="000000"/>
          <w:sz w:val="22"/>
          <w:szCs w:val="22"/>
        </w:rPr>
        <w:t>к</w:t>
      </w:r>
      <w:r w:rsidRPr="002A78AC">
        <w:rPr>
          <w:color w:val="000000"/>
          <w:sz w:val="22"/>
          <w:szCs w:val="22"/>
        </w:rPr>
        <w:t>тронно-вычислительных машинах, подготавливает к работе вычислительную технику и периферийные устройс</w:t>
      </w:r>
      <w:r w:rsidRPr="002A78AC">
        <w:rPr>
          <w:color w:val="000000"/>
          <w:sz w:val="22"/>
          <w:szCs w:val="22"/>
        </w:rPr>
        <w:t>т</w:t>
      </w:r>
      <w:r w:rsidRPr="002A78AC">
        <w:rPr>
          <w:color w:val="000000"/>
          <w:sz w:val="22"/>
          <w:szCs w:val="22"/>
        </w:rPr>
        <w:t>ва</w:t>
      </w:r>
      <w:r w:rsidR="002338C0" w:rsidRPr="002A78AC">
        <w:rPr>
          <w:color w:val="000000"/>
          <w:sz w:val="22"/>
          <w:szCs w:val="22"/>
        </w:rPr>
        <w:t>, принимает меры по предотвращению потери информации, проводит д</w:t>
      </w:r>
      <w:r w:rsidR="002338C0" w:rsidRPr="002A78AC">
        <w:rPr>
          <w:color w:val="000000"/>
          <w:sz w:val="22"/>
          <w:szCs w:val="22"/>
        </w:rPr>
        <w:t>и</w:t>
      </w:r>
      <w:r w:rsidR="002338C0" w:rsidRPr="002A78AC">
        <w:rPr>
          <w:color w:val="000000"/>
          <w:sz w:val="22"/>
          <w:szCs w:val="22"/>
        </w:rPr>
        <w:t>агностику сбоев в работе прикладных программ и периф</w:t>
      </w:r>
      <w:r w:rsidR="002338C0" w:rsidRPr="002A78AC">
        <w:rPr>
          <w:color w:val="000000"/>
          <w:sz w:val="22"/>
          <w:szCs w:val="22"/>
        </w:rPr>
        <w:t>е</w:t>
      </w:r>
      <w:r w:rsidR="002338C0" w:rsidRPr="002A78AC">
        <w:rPr>
          <w:color w:val="000000"/>
          <w:sz w:val="22"/>
          <w:szCs w:val="22"/>
        </w:rPr>
        <w:t>рийных устройств.</w:t>
      </w:r>
    </w:p>
    <w:p w:rsidR="002314DC" w:rsidRPr="002A78AC" w:rsidRDefault="002314DC" w:rsidP="002A78AC">
      <w:pPr>
        <w:ind w:left="1440" w:hanging="360"/>
        <w:jc w:val="center"/>
        <w:rPr>
          <w:b/>
          <w:bCs/>
          <w:sz w:val="22"/>
          <w:szCs w:val="22"/>
        </w:rPr>
      </w:pPr>
      <w:r w:rsidRPr="002A78AC">
        <w:rPr>
          <w:b/>
          <w:bCs/>
          <w:sz w:val="22"/>
          <w:szCs w:val="22"/>
        </w:rPr>
        <w:t>Основные цели курса:</w:t>
      </w:r>
    </w:p>
    <w:p w:rsidR="002314DC" w:rsidRPr="002A78AC" w:rsidRDefault="002314DC" w:rsidP="002A78AC">
      <w:pPr>
        <w:numPr>
          <w:ilvl w:val="0"/>
          <w:numId w:val="1"/>
        </w:numPr>
        <w:ind w:left="1440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Формирование представлений об устройстве и принципах работы вычислительной те</w:t>
      </w:r>
      <w:r w:rsidRPr="002A78AC">
        <w:rPr>
          <w:sz w:val="22"/>
          <w:szCs w:val="22"/>
        </w:rPr>
        <w:t>х</w:t>
      </w:r>
      <w:r w:rsidRPr="002A78AC">
        <w:rPr>
          <w:sz w:val="22"/>
          <w:szCs w:val="22"/>
        </w:rPr>
        <w:t>ники;</w:t>
      </w:r>
    </w:p>
    <w:p w:rsidR="0064108D" w:rsidRPr="002A78AC" w:rsidRDefault="0064108D" w:rsidP="002A78AC">
      <w:pPr>
        <w:numPr>
          <w:ilvl w:val="0"/>
          <w:numId w:val="1"/>
        </w:numPr>
        <w:ind w:left="1440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Научить</w:t>
      </w:r>
      <w:r w:rsidR="002314DC" w:rsidRPr="002A78AC">
        <w:rPr>
          <w:sz w:val="22"/>
          <w:szCs w:val="22"/>
        </w:rPr>
        <w:t xml:space="preserve"> учащихся </w:t>
      </w:r>
      <w:r w:rsidR="002338C0" w:rsidRPr="002A78AC">
        <w:rPr>
          <w:sz w:val="22"/>
          <w:szCs w:val="22"/>
        </w:rPr>
        <w:t xml:space="preserve">ориентироваться и </w:t>
      </w:r>
      <w:r w:rsidRPr="002A78AC">
        <w:rPr>
          <w:sz w:val="22"/>
          <w:szCs w:val="22"/>
        </w:rPr>
        <w:t>работать во всех основных программных пак</w:t>
      </w:r>
      <w:r w:rsidRPr="002A78AC">
        <w:rPr>
          <w:sz w:val="22"/>
          <w:szCs w:val="22"/>
        </w:rPr>
        <w:t>е</w:t>
      </w:r>
      <w:r w:rsidRPr="002A78AC">
        <w:rPr>
          <w:sz w:val="22"/>
          <w:szCs w:val="22"/>
        </w:rPr>
        <w:t>тах</w:t>
      </w:r>
    </w:p>
    <w:p w:rsidR="002314DC" w:rsidRPr="002A78AC" w:rsidRDefault="0064108D" w:rsidP="002A78AC">
      <w:pPr>
        <w:numPr>
          <w:ilvl w:val="0"/>
          <w:numId w:val="1"/>
        </w:numPr>
        <w:ind w:left="1440"/>
        <w:jc w:val="both"/>
        <w:rPr>
          <w:sz w:val="22"/>
          <w:szCs w:val="22"/>
        </w:rPr>
      </w:pPr>
      <w:r w:rsidRPr="002A78AC">
        <w:rPr>
          <w:sz w:val="22"/>
          <w:szCs w:val="22"/>
        </w:rPr>
        <w:t xml:space="preserve">Дать представление </w:t>
      </w:r>
      <w:r w:rsidR="006B7D81" w:rsidRPr="002A78AC">
        <w:rPr>
          <w:sz w:val="22"/>
          <w:szCs w:val="22"/>
        </w:rPr>
        <w:t xml:space="preserve">о </w:t>
      </w:r>
      <w:r w:rsidR="002314DC" w:rsidRPr="002A78AC">
        <w:rPr>
          <w:sz w:val="22"/>
          <w:szCs w:val="22"/>
        </w:rPr>
        <w:t>современны</w:t>
      </w:r>
      <w:r w:rsidRPr="002A78AC">
        <w:rPr>
          <w:sz w:val="22"/>
          <w:szCs w:val="22"/>
        </w:rPr>
        <w:t>х</w:t>
      </w:r>
      <w:r w:rsidR="002314DC" w:rsidRPr="002A78AC">
        <w:rPr>
          <w:sz w:val="22"/>
          <w:szCs w:val="22"/>
        </w:rPr>
        <w:t xml:space="preserve"> информационны</w:t>
      </w:r>
      <w:r w:rsidRPr="002A78AC">
        <w:rPr>
          <w:sz w:val="22"/>
          <w:szCs w:val="22"/>
        </w:rPr>
        <w:t>х</w:t>
      </w:r>
      <w:r w:rsidR="002314DC" w:rsidRPr="002A78AC">
        <w:rPr>
          <w:sz w:val="22"/>
          <w:szCs w:val="22"/>
        </w:rPr>
        <w:t xml:space="preserve"> технологи</w:t>
      </w:r>
      <w:r w:rsidR="006B7D81" w:rsidRPr="002A78AC">
        <w:rPr>
          <w:sz w:val="22"/>
          <w:szCs w:val="22"/>
        </w:rPr>
        <w:t>ях</w:t>
      </w:r>
      <w:r w:rsidR="002314DC" w:rsidRPr="002A78AC">
        <w:rPr>
          <w:sz w:val="22"/>
          <w:szCs w:val="22"/>
        </w:rPr>
        <w:t>;</w:t>
      </w:r>
    </w:p>
    <w:p w:rsidR="006B7D81" w:rsidRPr="002A78AC" w:rsidRDefault="006B7D81" w:rsidP="002A78AC">
      <w:pPr>
        <w:numPr>
          <w:ilvl w:val="0"/>
          <w:numId w:val="1"/>
        </w:numPr>
        <w:ind w:left="1440"/>
        <w:jc w:val="both"/>
        <w:rPr>
          <w:sz w:val="22"/>
          <w:szCs w:val="22"/>
        </w:rPr>
      </w:pPr>
      <w:r w:rsidRPr="002A78AC">
        <w:rPr>
          <w:sz w:val="22"/>
          <w:szCs w:val="22"/>
        </w:rPr>
        <w:t xml:space="preserve">Научить работе с информацией: искать, </w:t>
      </w:r>
      <w:r w:rsidR="00F6720B" w:rsidRPr="002A78AC">
        <w:rPr>
          <w:sz w:val="22"/>
          <w:szCs w:val="22"/>
        </w:rPr>
        <w:t>хранить, передавать, обраб</w:t>
      </w:r>
      <w:r w:rsidR="00F6720B" w:rsidRPr="002A78AC">
        <w:rPr>
          <w:sz w:val="22"/>
          <w:szCs w:val="22"/>
        </w:rPr>
        <w:t>а</w:t>
      </w:r>
      <w:r w:rsidR="00F6720B" w:rsidRPr="002A78AC">
        <w:rPr>
          <w:sz w:val="22"/>
          <w:szCs w:val="22"/>
        </w:rPr>
        <w:t>тывать.</w:t>
      </w:r>
    </w:p>
    <w:p w:rsidR="002314DC" w:rsidRPr="002A78AC" w:rsidRDefault="002314DC" w:rsidP="002A78AC">
      <w:pPr>
        <w:ind w:left="1080" w:hanging="360"/>
        <w:jc w:val="center"/>
        <w:rPr>
          <w:b/>
          <w:bCs/>
          <w:sz w:val="22"/>
          <w:szCs w:val="22"/>
        </w:rPr>
      </w:pPr>
      <w:r w:rsidRPr="002A78AC">
        <w:rPr>
          <w:b/>
          <w:bCs/>
          <w:sz w:val="22"/>
          <w:szCs w:val="22"/>
        </w:rPr>
        <w:t>В результате изучения курса учащиеся должны:</w:t>
      </w:r>
    </w:p>
    <w:p w:rsidR="00F6720B" w:rsidRPr="002A78AC" w:rsidRDefault="00F6720B" w:rsidP="002A78AC">
      <w:pPr>
        <w:ind w:left="1080" w:hanging="360"/>
        <w:jc w:val="center"/>
        <w:rPr>
          <w:b/>
          <w:bCs/>
          <w:sz w:val="22"/>
          <w:szCs w:val="22"/>
        </w:rPr>
      </w:pPr>
    </w:p>
    <w:p w:rsidR="005948AC" w:rsidRPr="002A78AC" w:rsidRDefault="005948AC" w:rsidP="002A78AC">
      <w:pPr>
        <w:pStyle w:val="a9"/>
        <w:ind w:left="851" w:right="283" w:firstLine="850"/>
        <w:rPr>
          <w:sz w:val="22"/>
          <w:szCs w:val="22"/>
        </w:rPr>
      </w:pPr>
      <w:r w:rsidRPr="002A78AC">
        <w:rPr>
          <w:sz w:val="22"/>
          <w:szCs w:val="22"/>
        </w:rPr>
        <w:t>Оператор ЭВМ должен знать:</w:t>
      </w:r>
    </w:p>
    <w:p w:rsidR="005948AC" w:rsidRPr="002A78AC" w:rsidRDefault="005948AC" w:rsidP="002A78AC">
      <w:pPr>
        <w:pStyle w:val="a9"/>
        <w:ind w:left="851" w:right="283" w:firstLine="850"/>
        <w:rPr>
          <w:sz w:val="22"/>
          <w:szCs w:val="22"/>
        </w:rPr>
      </w:pPr>
    </w:p>
    <w:p w:rsidR="005948AC" w:rsidRPr="002A78AC" w:rsidRDefault="005948AC" w:rsidP="00A43B87">
      <w:pPr>
        <w:pStyle w:val="a9"/>
        <w:ind w:left="142" w:right="283" w:firstLine="142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По линии информации  и информационных процессов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Определение информации в соответствии с содержательным подходом и кибернетическим (алфави</w:t>
      </w:r>
      <w:r w:rsidRPr="002A78AC">
        <w:rPr>
          <w:b w:val="0"/>
          <w:sz w:val="22"/>
          <w:szCs w:val="22"/>
        </w:rPr>
        <w:t>т</w:t>
      </w:r>
      <w:r w:rsidRPr="002A78AC">
        <w:rPr>
          <w:b w:val="0"/>
          <w:sz w:val="22"/>
          <w:szCs w:val="22"/>
        </w:rPr>
        <w:t>ным) подходом;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Что такое информационные процессы;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Какие существуют носители информации;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Функции языка, как способа представления информации; что такое естественные и формальные языки;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В каких единицах измеряется информация;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Количество информации и формула Шеннона;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Системы счисления, используемые в вычислительной технике;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Представление числовой, текстовой, графической, звуковой и видео инфо</w:t>
      </w:r>
      <w:r w:rsidRPr="002A78AC">
        <w:rPr>
          <w:b w:val="0"/>
          <w:sz w:val="22"/>
          <w:szCs w:val="22"/>
        </w:rPr>
        <w:t>р</w:t>
      </w:r>
      <w:r w:rsidRPr="002A78AC">
        <w:rPr>
          <w:b w:val="0"/>
          <w:sz w:val="22"/>
          <w:szCs w:val="22"/>
        </w:rPr>
        <w:t>мации.</w:t>
      </w:r>
    </w:p>
    <w:p w:rsidR="005948AC" w:rsidRPr="002A78AC" w:rsidRDefault="005948AC" w:rsidP="00A43B87">
      <w:pPr>
        <w:pStyle w:val="a9"/>
        <w:ind w:left="142" w:right="283" w:firstLine="142"/>
        <w:jc w:val="both"/>
        <w:rPr>
          <w:b w:val="0"/>
          <w:sz w:val="22"/>
          <w:szCs w:val="22"/>
        </w:rPr>
      </w:pPr>
    </w:p>
    <w:p w:rsidR="005948AC" w:rsidRPr="002A78AC" w:rsidRDefault="005948AC" w:rsidP="00A43B87">
      <w:pPr>
        <w:pStyle w:val="a9"/>
        <w:ind w:left="142" w:right="283" w:firstLine="142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По линии компьютера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Правила техники безопасности при работе на компьютере;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Состав основных устройств компьютера, их назначение и информационное взаим</w:t>
      </w:r>
      <w:r w:rsidRPr="002A78AC">
        <w:rPr>
          <w:b w:val="0"/>
          <w:sz w:val="22"/>
          <w:szCs w:val="22"/>
        </w:rPr>
        <w:t>о</w:t>
      </w:r>
      <w:r w:rsidRPr="002A78AC">
        <w:rPr>
          <w:b w:val="0"/>
          <w:sz w:val="22"/>
          <w:szCs w:val="22"/>
        </w:rPr>
        <w:t>действие;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Основные характеристики компьютера в целом и его узлов (различных накопителей, устройств  ввода и вывода информации);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Структуру внутренней памяти компьютера (биты, байты); понятие адреса п</w:t>
      </w:r>
      <w:r w:rsidRPr="002A78AC">
        <w:rPr>
          <w:b w:val="0"/>
          <w:sz w:val="22"/>
          <w:szCs w:val="22"/>
        </w:rPr>
        <w:t>а</w:t>
      </w:r>
      <w:r w:rsidRPr="002A78AC">
        <w:rPr>
          <w:b w:val="0"/>
          <w:sz w:val="22"/>
          <w:szCs w:val="22"/>
        </w:rPr>
        <w:t>мяти;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Типы и свойства устройств внешней памяти;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Типы и назначение устройств ввода-вывода;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Сущность программного управления работой компьютера;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Принципы организации информации на дисках; что такое файл, каталог (папка), файловая структ</w:t>
      </w:r>
      <w:r w:rsidRPr="002A78AC">
        <w:rPr>
          <w:b w:val="0"/>
          <w:sz w:val="22"/>
          <w:szCs w:val="22"/>
        </w:rPr>
        <w:t>у</w:t>
      </w:r>
      <w:r w:rsidRPr="002A78AC">
        <w:rPr>
          <w:b w:val="0"/>
          <w:sz w:val="22"/>
          <w:szCs w:val="22"/>
        </w:rPr>
        <w:t>ра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Назначение программного обеспечение и его состав.</w:t>
      </w:r>
    </w:p>
    <w:p w:rsidR="005948AC" w:rsidRPr="002A78AC" w:rsidRDefault="005948AC" w:rsidP="00A43B87">
      <w:pPr>
        <w:pStyle w:val="a9"/>
        <w:ind w:left="142" w:right="283" w:firstLine="142"/>
        <w:jc w:val="both"/>
        <w:rPr>
          <w:b w:val="0"/>
          <w:sz w:val="22"/>
          <w:szCs w:val="22"/>
        </w:rPr>
      </w:pPr>
    </w:p>
    <w:p w:rsidR="005948AC" w:rsidRPr="002A78AC" w:rsidRDefault="005948AC" w:rsidP="00A43B87">
      <w:pPr>
        <w:pStyle w:val="a9"/>
        <w:ind w:left="142" w:right="283" w:firstLine="142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По линии моделирования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Что такое модель; в чем разница между натурой и информационной мод</w:t>
      </w:r>
      <w:r w:rsidRPr="002A78AC">
        <w:rPr>
          <w:b w:val="0"/>
          <w:sz w:val="22"/>
          <w:szCs w:val="22"/>
        </w:rPr>
        <w:t>е</w:t>
      </w:r>
      <w:r w:rsidRPr="002A78AC">
        <w:rPr>
          <w:b w:val="0"/>
          <w:sz w:val="22"/>
          <w:szCs w:val="22"/>
        </w:rPr>
        <w:t>лью;</w:t>
      </w:r>
    </w:p>
    <w:p w:rsidR="005948AC" w:rsidRPr="002A78AC" w:rsidRDefault="005948AC" w:rsidP="00A43B87">
      <w:pPr>
        <w:pStyle w:val="a9"/>
        <w:numPr>
          <w:ilvl w:val="0"/>
          <w:numId w:val="18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Какие существуют формы представления информационных моделей (графические, табличные, ве</w:t>
      </w:r>
      <w:r w:rsidRPr="002A78AC">
        <w:rPr>
          <w:b w:val="0"/>
          <w:sz w:val="22"/>
          <w:szCs w:val="22"/>
        </w:rPr>
        <w:t>р</w:t>
      </w:r>
      <w:r w:rsidRPr="002A78AC">
        <w:rPr>
          <w:b w:val="0"/>
          <w:sz w:val="22"/>
          <w:szCs w:val="22"/>
        </w:rPr>
        <w:t>бальные, математические);</w:t>
      </w:r>
    </w:p>
    <w:p w:rsidR="005948AC" w:rsidRPr="002A78AC" w:rsidRDefault="005948AC" w:rsidP="00A43B87">
      <w:pPr>
        <w:pStyle w:val="a9"/>
        <w:numPr>
          <w:ilvl w:val="0"/>
          <w:numId w:val="19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Что такое реляционная модель данных; основные элементы реляционной модели: запись, поле, ключ записи;</w:t>
      </w:r>
    </w:p>
    <w:p w:rsidR="005948AC" w:rsidRPr="002A78AC" w:rsidRDefault="005948AC" w:rsidP="00A43B87">
      <w:pPr>
        <w:pStyle w:val="a9"/>
        <w:numPr>
          <w:ilvl w:val="0"/>
          <w:numId w:val="19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Что такое модель знаний.</w:t>
      </w:r>
    </w:p>
    <w:p w:rsidR="005948AC" w:rsidRPr="002A78AC" w:rsidRDefault="005948AC" w:rsidP="00A43B87">
      <w:pPr>
        <w:pStyle w:val="a9"/>
        <w:ind w:left="142" w:right="283" w:firstLine="142"/>
        <w:jc w:val="both"/>
        <w:rPr>
          <w:b w:val="0"/>
          <w:sz w:val="22"/>
          <w:szCs w:val="22"/>
        </w:rPr>
      </w:pPr>
    </w:p>
    <w:p w:rsidR="005948AC" w:rsidRPr="002A78AC" w:rsidRDefault="005948AC" w:rsidP="00A43B87">
      <w:pPr>
        <w:pStyle w:val="a9"/>
        <w:ind w:left="142" w:right="283" w:firstLine="142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По линии управления и алгоритмов</w:t>
      </w:r>
    </w:p>
    <w:p w:rsidR="005948AC" w:rsidRPr="002A78AC" w:rsidRDefault="005948AC" w:rsidP="00A43B87">
      <w:pPr>
        <w:pStyle w:val="a9"/>
        <w:numPr>
          <w:ilvl w:val="0"/>
          <w:numId w:val="20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Что такое «Кибернетика»; предмет и задачи этой науки;</w:t>
      </w:r>
    </w:p>
    <w:p w:rsidR="005948AC" w:rsidRPr="002A78AC" w:rsidRDefault="005948AC" w:rsidP="00A43B87">
      <w:pPr>
        <w:pStyle w:val="a9"/>
        <w:numPr>
          <w:ilvl w:val="0"/>
          <w:numId w:val="20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Сущность кибернетической схемы управления с обратной связью; назначение прямой и обратной св</w:t>
      </w:r>
      <w:r w:rsidRPr="002A78AC">
        <w:rPr>
          <w:b w:val="0"/>
          <w:sz w:val="22"/>
          <w:szCs w:val="22"/>
        </w:rPr>
        <w:t>я</w:t>
      </w:r>
      <w:r w:rsidRPr="002A78AC">
        <w:rPr>
          <w:b w:val="0"/>
          <w:sz w:val="22"/>
          <w:szCs w:val="22"/>
        </w:rPr>
        <w:t>зи в этой схеме;</w:t>
      </w:r>
    </w:p>
    <w:p w:rsidR="005948AC" w:rsidRPr="002A78AC" w:rsidRDefault="005948AC" w:rsidP="00A43B87">
      <w:pPr>
        <w:pStyle w:val="a9"/>
        <w:numPr>
          <w:ilvl w:val="0"/>
          <w:numId w:val="20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lastRenderedPageBreak/>
        <w:t>Что такое алгоритм управления; какова роль алгоритмов в системах управл</w:t>
      </w:r>
      <w:r w:rsidRPr="002A78AC">
        <w:rPr>
          <w:b w:val="0"/>
          <w:sz w:val="22"/>
          <w:szCs w:val="22"/>
        </w:rPr>
        <w:t>е</w:t>
      </w:r>
      <w:r w:rsidRPr="002A78AC">
        <w:rPr>
          <w:b w:val="0"/>
          <w:sz w:val="22"/>
          <w:szCs w:val="22"/>
        </w:rPr>
        <w:t>ния;</w:t>
      </w:r>
    </w:p>
    <w:p w:rsidR="005948AC" w:rsidRPr="002A78AC" w:rsidRDefault="005948AC" w:rsidP="00A43B87">
      <w:pPr>
        <w:pStyle w:val="a9"/>
        <w:numPr>
          <w:ilvl w:val="0"/>
          <w:numId w:val="20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В чем состоят основные свойства алгоритмов;</w:t>
      </w:r>
    </w:p>
    <w:p w:rsidR="005948AC" w:rsidRPr="002A78AC" w:rsidRDefault="005948AC" w:rsidP="00A43B87">
      <w:pPr>
        <w:pStyle w:val="a9"/>
        <w:numPr>
          <w:ilvl w:val="0"/>
          <w:numId w:val="20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Способы записи алгоритмов: блок-схемы, алгоритмический язык;</w:t>
      </w:r>
    </w:p>
    <w:p w:rsidR="005948AC" w:rsidRPr="002A78AC" w:rsidRDefault="005948AC" w:rsidP="00A43B87">
      <w:pPr>
        <w:pStyle w:val="a9"/>
        <w:numPr>
          <w:ilvl w:val="0"/>
          <w:numId w:val="20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Основные алгоритмические конструкции: следование, ветвление, цикл; структуры алгори</w:t>
      </w:r>
      <w:r w:rsidRPr="002A78AC">
        <w:rPr>
          <w:b w:val="0"/>
          <w:sz w:val="22"/>
          <w:szCs w:val="22"/>
        </w:rPr>
        <w:t>т</w:t>
      </w:r>
      <w:r w:rsidRPr="002A78AC">
        <w:rPr>
          <w:b w:val="0"/>
          <w:sz w:val="22"/>
          <w:szCs w:val="22"/>
        </w:rPr>
        <w:t>мов;</w:t>
      </w:r>
    </w:p>
    <w:p w:rsidR="005948AC" w:rsidRPr="002A78AC" w:rsidRDefault="005948AC" w:rsidP="00A43B87">
      <w:pPr>
        <w:pStyle w:val="a9"/>
        <w:numPr>
          <w:ilvl w:val="0"/>
          <w:numId w:val="20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Назначение вспомогательных алгоритмов; технологии построения сложных алгоритмов: метод посл</w:t>
      </w:r>
      <w:r w:rsidRPr="002A78AC">
        <w:rPr>
          <w:b w:val="0"/>
          <w:sz w:val="22"/>
          <w:szCs w:val="22"/>
        </w:rPr>
        <w:t>е</w:t>
      </w:r>
      <w:r w:rsidRPr="002A78AC">
        <w:rPr>
          <w:b w:val="0"/>
          <w:sz w:val="22"/>
          <w:szCs w:val="22"/>
        </w:rPr>
        <w:t>довательной детализации и сборочный (библи</w:t>
      </w:r>
      <w:r w:rsidRPr="002A78AC">
        <w:rPr>
          <w:b w:val="0"/>
          <w:sz w:val="22"/>
          <w:szCs w:val="22"/>
        </w:rPr>
        <w:t>о</w:t>
      </w:r>
      <w:r w:rsidRPr="002A78AC">
        <w:rPr>
          <w:b w:val="0"/>
          <w:sz w:val="22"/>
          <w:szCs w:val="22"/>
        </w:rPr>
        <w:t>течный) метод.</w:t>
      </w:r>
    </w:p>
    <w:p w:rsidR="005948AC" w:rsidRPr="002A78AC" w:rsidRDefault="005948AC" w:rsidP="00A43B87">
      <w:pPr>
        <w:pStyle w:val="a9"/>
        <w:ind w:left="142" w:right="283" w:firstLine="142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По линии информационных технологий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Способы представления  символьной информации в памяти ЭВМ (таблицы кодировки, текстовые фа</w:t>
      </w:r>
      <w:r w:rsidRPr="002A78AC">
        <w:rPr>
          <w:b w:val="0"/>
          <w:sz w:val="22"/>
          <w:szCs w:val="22"/>
        </w:rPr>
        <w:t>й</w:t>
      </w:r>
      <w:r w:rsidRPr="002A78AC">
        <w:rPr>
          <w:b w:val="0"/>
          <w:sz w:val="22"/>
          <w:szCs w:val="22"/>
        </w:rPr>
        <w:t>лы);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Назначение текстовых редакторов (текстовых процессоров);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Основные режимы работы текстовых редакторов (ввод-редактирование, печать, орфографический ко</w:t>
      </w:r>
      <w:r w:rsidRPr="002A78AC">
        <w:rPr>
          <w:b w:val="0"/>
          <w:sz w:val="22"/>
          <w:szCs w:val="22"/>
        </w:rPr>
        <w:t>н</w:t>
      </w:r>
      <w:r w:rsidRPr="002A78AC">
        <w:rPr>
          <w:b w:val="0"/>
          <w:sz w:val="22"/>
          <w:szCs w:val="22"/>
        </w:rPr>
        <w:t>троль, поиск и замена, работа с файлами);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Способы представления изображений в памяти ЭВМ; понятие о пикселе, растре, кодировке цвета, в</w:t>
      </w:r>
      <w:r w:rsidRPr="002A78AC">
        <w:rPr>
          <w:b w:val="0"/>
          <w:sz w:val="22"/>
          <w:szCs w:val="22"/>
        </w:rPr>
        <w:t>и</w:t>
      </w:r>
      <w:r w:rsidRPr="002A78AC">
        <w:rPr>
          <w:b w:val="0"/>
          <w:sz w:val="22"/>
          <w:szCs w:val="22"/>
        </w:rPr>
        <w:t>деопамяти;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В чем различие между растровыми и векторными  способами представления изображений в компьют</w:t>
      </w:r>
      <w:r w:rsidRPr="002A78AC">
        <w:rPr>
          <w:b w:val="0"/>
          <w:sz w:val="22"/>
          <w:szCs w:val="22"/>
        </w:rPr>
        <w:t>е</w:t>
      </w:r>
      <w:r w:rsidRPr="002A78AC">
        <w:rPr>
          <w:b w:val="0"/>
          <w:sz w:val="22"/>
          <w:szCs w:val="22"/>
        </w:rPr>
        <w:t>ре;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Какие существуют области применения компьютерной графики;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Назначение графических редакторов;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Назначение основных компонентов среды графического редактора: рабочего поля, меню инструме</w:t>
      </w:r>
      <w:r w:rsidRPr="002A78AC">
        <w:rPr>
          <w:b w:val="0"/>
          <w:sz w:val="22"/>
          <w:szCs w:val="22"/>
        </w:rPr>
        <w:t>н</w:t>
      </w:r>
      <w:r w:rsidRPr="002A78AC">
        <w:rPr>
          <w:b w:val="0"/>
          <w:sz w:val="22"/>
          <w:szCs w:val="22"/>
        </w:rPr>
        <w:t>тов, графических примитивов, палитры, ножниц, ла</w:t>
      </w:r>
      <w:r w:rsidRPr="002A78AC">
        <w:rPr>
          <w:b w:val="0"/>
          <w:sz w:val="22"/>
          <w:szCs w:val="22"/>
        </w:rPr>
        <w:t>с</w:t>
      </w:r>
      <w:r w:rsidRPr="002A78AC">
        <w:rPr>
          <w:b w:val="0"/>
          <w:sz w:val="22"/>
          <w:szCs w:val="22"/>
        </w:rPr>
        <w:t>тика и пр.;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Что такое компьютерная сеть; в чем различие между локальными и глобальными с</w:t>
      </w:r>
      <w:r w:rsidRPr="002A78AC">
        <w:rPr>
          <w:b w:val="0"/>
          <w:sz w:val="22"/>
          <w:szCs w:val="22"/>
        </w:rPr>
        <w:t>е</w:t>
      </w:r>
      <w:r w:rsidRPr="002A78AC">
        <w:rPr>
          <w:b w:val="0"/>
          <w:sz w:val="22"/>
          <w:szCs w:val="22"/>
        </w:rPr>
        <w:t>тями;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 xml:space="preserve"> 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Назначение основных видов услуг глобальных сетей: электронной почты, телеконференций, распред</w:t>
      </w:r>
      <w:r w:rsidRPr="002A78AC">
        <w:rPr>
          <w:b w:val="0"/>
          <w:sz w:val="22"/>
          <w:szCs w:val="22"/>
        </w:rPr>
        <w:t>е</w:t>
      </w:r>
      <w:r w:rsidRPr="002A78AC">
        <w:rPr>
          <w:b w:val="0"/>
          <w:sz w:val="22"/>
          <w:szCs w:val="22"/>
        </w:rPr>
        <w:t>ленных баз данных и др.;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 xml:space="preserve">Что такое </w:t>
      </w:r>
      <w:r w:rsidRPr="002A78AC">
        <w:rPr>
          <w:b w:val="0"/>
          <w:sz w:val="22"/>
          <w:szCs w:val="22"/>
          <w:lang w:val="en-US"/>
        </w:rPr>
        <w:t>Internet</w:t>
      </w:r>
      <w:r w:rsidRPr="002A78AC">
        <w:rPr>
          <w:b w:val="0"/>
          <w:sz w:val="22"/>
          <w:szCs w:val="22"/>
        </w:rPr>
        <w:t>; какие возможности предоставляет пользователю «Всемирная па</w:t>
      </w:r>
      <w:r w:rsidRPr="002A78AC">
        <w:rPr>
          <w:b w:val="0"/>
          <w:sz w:val="22"/>
          <w:szCs w:val="22"/>
        </w:rPr>
        <w:t>у</w:t>
      </w:r>
      <w:r w:rsidRPr="002A78AC">
        <w:rPr>
          <w:b w:val="0"/>
          <w:sz w:val="22"/>
          <w:szCs w:val="22"/>
        </w:rPr>
        <w:t xml:space="preserve">тина» – </w:t>
      </w:r>
      <w:r w:rsidRPr="002A78AC">
        <w:rPr>
          <w:b w:val="0"/>
          <w:sz w:val="22"/>
          <w:szCs w:val="22"/>
          <w:lang w:val="en-US"/>
        </w:rPr>
        <w:t>WWW;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Что такое база данных, СУБД, информационная система;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Что такое реляционная база данных, ее элементы (записи, поля, ключи); типы и форматы полей;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Структуру команд  поиска и сортировки информации в базах да</w:t>
      </w:r>
      <w:r w:rsidRPr="002A78AC">
        <w:rPr>
          <w:b w:val="0"/>
          <w:sz w:val="22"/>
          <w:szCs w:val="22"/>
        </w:rPr>
        <w:t>н</w:t>
      </w:r>
      <w:r w:rsidRPr="002A78AC">
        <w:rPr>
          <w:b w:val="0"/>
          <w:sz w:val="22"/>
          <w:szCs w:val="22"/>
        </w:rPr>
        <w:t>ных;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Что такое электронная таблица и табличный процессор;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Основные информационные единицы электронной таблицы: ячейки, строки, столбцы,  блоки и спос</w:t>
      </w:r>
      <w:r w:rsidRPr="002A78AC">
        <w:rPr>
          <w:b w:val="0"/>
          <w:sz w:val="22"/>
          <w:szCs w:val="22"/>
        </w:rPr>
        <w:t>о</w:t>
      </w:r>
      <w:r w:rsidRPr="002A78AC">
        <w:rPr>
          <w:b w:val="0"/>
          <w:sz w:val="22"/>
          <w:szCs w:val="22"/>
        </w:rPr>
        <w:t>бы их идентификации;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Какие типы данных заносятся в электронную таблицу; как табличный процессор работает с формул</w:t>
      </w:r>
      <w:r w:rsidRPr="002A78AC">
        <w:rPr>
          <w:b w:val="0"/>
          <w:sz w:val="22"/>
          <w:szCs w:val="22"/>
        </w:rPr>
        <w:t>а</w:t>
      </w:r>
      <w:r w:rsidRPr="002A78AC">
        <w:rPr>
          <w:b w:val="0"/>
          <w:sz w:val="22"/>
          <w:szCs w:val="22"/>
        </w:rPr>
        <w:t>ми;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Основные функции (математические, статистические), используемые при записи формул в ЭТ;</w:t>
      </w:r>
    </w:p>
    <w:p w:rsidR="005948AC" w:rsidRPr="002A78AC" w:rsidRDefault="005948AC" w:rsidP="00A43B87">
      <w:pPr>
        <w:pStyle w:val="a9"/>
        <w:numPr>
          <w:ilvl w:val="0"/>
          <w:numId w:val="21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Графические возможности табличного процессора.</w:t>
      </w:r>
    </w:p>
    <w:p w:rsidR="005948AC" w:rsidRPr="002A78AC" w:rsidRDefault="005948AC" w:rsidP="00A43B87">
      <w:pPr>
        <w:pStyle w:val="a9"/>
        <w:ind w:left="142" w:right="283" w:firstLine="142"/>
        <w:jc w:val="both"/>
        <w:rPr>
          <w:b w:val="0"/>
          <w:sz w:val="22"/>
          <w:szCs w:val="22"/>
        </w:rPr>
      </w:pPr>
    </w:p>
    <w:p w:rsidR="005948AC" w:rsidRPr="002A78AC" w:rsidRDefault="005948AC" w:rsidP="00A43B87">
      <w:pPr>
        <w:pStyle w:val="a9"/>
        <w:ind w:left="142" w:right="283" w:firstLine="142"/>
        <w:rPr>
          <w:sz w:val="22"/>
          <w:szCs w:val="22"/>
        </w:rPr>
      </w:pPr>
      <w:r w:rsidRPr="002A78AC">
        <w:rPr>
          <w:sz w:val="22"/>
          <w:szCs w:val="22"/>
        </w:rPr>
        <w:t>Операторы ЭВМ должны уметь:</w:t>
      </w:r>
    </w:p>
    <w:p w:rsidR="005948AC" w:rsidRPr="002A78AC" w:rsidRDefault="005948AC" w:rsidP="00A43B87">
      <w:pPr>
        <w:pStyle w:val="a9"/>
        <w:ind w:left="142" w:right="283" w:firstLine="142"/>
        <w:rPr>
          <w:sz w:val="22"/>
          <w:szCs w:val="22"/>
        </w:rPr>
      </w:pPr>
    </w:p>
    <w:p w:rsidR="005948AC" w:rsidRPr="002A78AC" w:rsidRDefault="005948AC" w:rsidP="00A43B87">
      <w:pPr>
        <w:pStyle w:val="a9"/>
        <w:ind w:left="142" w:right="283" w:firstLine="142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По линии информации и информационных процессов</w:t>
      </w:r>
    </w:p>
    <w:p w:rsidR="005948AC" w:rsidRPr="002A78AC" w:rsidRDefault="005948AC" w:rsidP="00A43B87">
      <w:pPr>
        <w:pStyle w:val="a9"/>
        <w:numPr>
          <w:ilvl w:val="0"/>
          <w:numId w:val="22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Приводить примеры информации и информационных процессов  из области человеческой деятельн</w:t>
      </w:r>
      <w:r w:rsidRPr="002A78AC">
        <w:rPr>
          <w:b w:val="0"/>
          <w:sz w:val="22"/>
          <w:szCs w:val="22"/>
        </w:rPr>
        <w:t>о</w:t>
      </w:r>
      <w:r w:rsidRPr="002A78AC">
        <w:rPr>
          <w:b w:val="0"/>
          <w:sz w:val="22"/>
          <w:szCs w:val="22"/>
        </w:rPr>
        <w:t>сти, живой природы и техники;</w:t>
      </w:r>
    </w:p>
    <w:p w:rsidR="005948AC" w:rsidRPr="002A78AC" w:rsidRDefault="005948AC" w:rsidP="00A43B87">
      <w:pPr>
        <w:pStyle w:val="a9"/>
        <w:numPr>
          <w:ilvl w:val="0"/>
          <w:numId w:val="22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Определять в конкретном процессе передачи информации источник, приемник, к</w:t>
      </w:r>
      <w:r w:rsidRPr="002A78AC">
        <w:rPr>
          <w:b w:val="0"/>
          <w:sz w:val="22"/>
          <w:szCs w:val="22"/>
        </w:rPr>
        <w:t>а</w:t>
      </w:r>
      <w:r w:rsidRPr="002A78AC">
        <w:rPr>
          <w:b w:val="0"/>
          <w:sz w:val="22"/>
          <w:szCs w:val="22"/>
        </w:rPr>
        <w:t>нал;</w:t>
      </w:r>
    </w:p>
    <w:p w:rsidR="005948AC" w:rsidRPr="002A78AC" w:rsidRDefault="005948AC" w:rsidP="00A43B87">
      <w:pPr>
        <w:pStyle w:val="a9"/>
        <w:numPr>
          <w:ilvl w:val="0"/>
          <w:numId w:val="22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Приводить примеры сообщений, несущих 1 бит информации;</w:t>
      </w:r>
    </w:p>
    <w:p w:rsidR="005948AC" w:rsidRPr="002A78AC" w:rsidRDefault="005948AC" w:rsidP="00A43B87">
      <w:pPr>
        <w:pStyle w:val="a9"/>
        <w:numPr>
          <w:ilvl w:val="0"/>
          <w:numId w:val="22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Измерять информационный объем текста в байтах (при использовании компьютерного а</w:t>
      </w:r>
      <w:r w:rsidRPr="002A78AC">
        <w:rPr>
          <w:b w:val="0"/>
          <w:sz w:val="22"/>
          <w:szCs w:val="22"/>
        </w:rPr>
        <w:t>л</w:t>
      </w:r>
      <w:r w:rsidRPr="002A78AC">
        <w:rPr>
          <w:b w:val="0"/>
          <w:sz w:val="22"/>
          <w:szCs w:val="22"/>
        </w:rPr>
        <w:t>фавита);</w:t>
      </w:r>
    </w:p>
    <w:p w:rsidR="005948AC" w:rsidRPr="002A78AC" w:rsidRDefault="005948AC" w:rsidP="00A43B87">
      <w:pPr>
        <w:pStyle w:val="a9"/>
        <w:numPr>
          <w:ilvl w:val="0"/>
          <w:numId w:val="22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Пересчитывать количество информации в различных единицах (битах, байтах, Кб, Мб, Гб);</w:t>
      </w:r>
    </w:p>
    <w:p w:rsidR="005948AC" w:rsidRPr="002A78AC" w:rsidRDefault="005948AC" w:rsidP="00A43B87">
      <w:pPr>
        <w:pStyle w:val="a9"/>
        <w:numPr>
          <w:ilvl w:val="0"/>
          <w:numId w:val="22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Рассчитывать скорость передачи информации по  объему и времени передачи,        а также решать о</w:t>
      </w:r>
      <w:r w:rsidRPr="002A78AC">
        <w:rPr>
          <w:b w:val="0"/>
          <w:sz w:val="22"/>
          <w:szCs w:val="22"/>
        </w:rPr>
        <w:t>б</w:t>
      </w:r>
      <w:r w:rsidRPr="002A78AC">
        <w:rPr>
          <w:b w:val="0"/>
          <w:sz w:val="22"/>
          <w:szCs w:val="22"/>
        </w:rPr>
        <w:t>ратные задачи;</w:t>
      </w:r>
    </w:p>
    <w:p w:rsidR="005948AC" w:rsidRPr="002A78AC" w:rsidRDefault="005948AC" w:rsidP="00A43B87">
      <w:pPr>
        <w:pStyle w:val="a9"/>
        <w:numPr>
          <w:ilvl w:val="0"/>
          <w:numId w:val="22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Переводить целые числа из десятичной системы счисления в другие системы и о</w:t>
      </w:r>
      <w:r w:rsidRPr="002A78AC">
        <w:rPr>
          <w:b w:val="0"/>
          <w:sz w:val="22"/>
          <w:szCs w:val="22"/>
        </w:rPr>
        <w:t>б</w:t>
      </w:r>
      <w:r w:rsidRPr="002A78AC">
        <w:rPr>
          <w:b w:val="0"/>
          <w:sz w:val="22"/>
          <w:szCs w:val="22"/>
        </w:rPr>
        <w:t>ратно;</w:t>
      </w:r>
    </w:p>
    <w:p w:rsidR="005948AC" w:rsidRPr="002A78AC" w:rsidRDefault="005948AC" w:rsidP="00A43B87">
      <w:pPr>
        <w:pStyle w:val="a9"/>
        <w:numPr>
          <w:ilvl w:val="0"/>
          <w:numId w:val="22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Выполнять простейшие арифметические операции с двоичными числами;</w:t>
      </w:r>
    </w:p>
    <w:p w:rsidR="005948AC" w:rsidRPr="002A78AC" w:rsidRDefault="005948AC" w:rsidP="00A43B87">
      <w:pPr>
        <w:pStyle w:val="a9"/>
        <w:numPr>
          <w:ilvl w:val="0"/>
          <w:numId w:val="22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Определять истинность высказываний  (логических выражений);</w:t>
      </w:r>
    </w:p>
    <w:p w:rsidR="005948AC" w:rsidRPr="002A78AC" w:rsidRDefault="005948AC" w:rsidP="00A43B87">
      <w:pPr>
        <w:pStyle w:val="a9"/>
        <w:numPr>
          <w:ilvl w:val="0"/>
          <w:numId w:val="22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Записывать логические выражения с использованием основных логических операций: И, НЕ, ИЛИ</w:t>
      </w:r>
    </w:p>
    <w:p w:rsidR="005948AC" w:rsidRPr="002A78AC" w:rsidRDefault="005948AC" w:rsidP="00A43B87">
      <w:pPr>
        <w:pStyle w:val="a9"/>
        <w:ind w:left="142" w:right="283" w:firstLine="142"/>
        <w:jc w:val="both"/>
        <w:rPr>
          <w:b w:val="0"/>
          <w:sz w:val="22"/>
          <w:szCs w:val="22"/>
        </w:rPr>
      </w:pPr>
    </w:p>
    <w:p w:rsidR="005948AC" w:rsidRPr="002A78AC" w:rsidRDefault="005948AC" w:rsidP="00A43B87">
      <w:pPr>
        <w:pStyle w:val="a9"/>
        <w:ind w:left="142" w:right="283" w:firstLine="142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По линии компьютера</w:t>
      </w:r>
    </w:p>
    <w:p w:rsidR="005948AC" w:rsidRPr="002A78AC" w:rsidRDefault="005948AC" w:rsidP="00A43B87">
      <w:pPr>
        <w:pStyle w:val="a9"/>
        <w:numPr>
          <w:ilvl w:val="0"/>
          <w:numId w:val="23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Включать и выключать компьютер;</w:t>
      </w:r>
    </w:p>
    <w:p w:rsidR="005948AC" w:rsidRPr="002A78AC" w:rsidRDefault="005948AC" w:rsidP="00A43B87">
      <w:pPr>
        <w:pStyle w:val="a9"/>
        <w:numPr>
          <w:ilvl w:val="0"/>
          <w:numId w:val="23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Пользоваться клавиатурой;</w:t>
      </w:r>
    </w:p>
    <w:p w:rsidR="005948AC" w:rsidRPr="002A78AC" w:rsidRDefault="005948AC" w:rsidP="00A43B87">
      <w:pPr>
        <w:pStyle w:val="a9"/>
        <w:numPr>
          <w:ilvl w:val="0"/>
          <w:numId w:val="23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Вставлять дискеты в накопители</w:t>
      </w:r>
    </w:p>
    <w:p w:rsidR="005948AC" w:rsidRPr="002A78AC" w:rsidRDefault="005948AC" w:rsidP="00A43B87">
      <w:pPr>
        <w:pStyle w:val="a9"/>
        <w:numPr>
          <w:ilvl w:val="0"/>
          <w:numId w:val="23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Просматривать на экране директории диска;</w:t>
      </w:r>
    </w:p>
    <w:p w:rsidR="005948AC" w:rsidRPr="002A78AC" w:rsidRDefault="005948AC" w:rsidP="00A43B87">
      <w:pPr>
        <w:pStyle w:val="a9"/>
        <w:numPr>
          <w:ilvl w:val="0"/>
          <w:numId w:val="23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lastRenderedPageBreak/>
        <w:t>Выполнять основные операции с файлами и каталогами (папками): копирование, перемещение, удал</w:t>
      </w:r>
      <w:r w:rsidRPr="002A78AC">
        <w:rPr>
          <w:b w:val="0"/>
          <w:sz w:val="22"/>
          <w:szCs w:val="22"/>
        </w:rPr>
        <w:t>е</w:t>
      </w:r>
      <w:r w:rsidRPr="002A78AC">
        <w:rPr>
          <w:b w:val="0"/>
          <w:sz w:val="22"/>
          <w:szCs w:val="22"/>
        </w:rPr>
        <w:t>ние, переименование, поиск;</w:t>
      </w:r>
    </w:p>
    <w:p w:rsidR="005948AC" w:rsidRPr="002A78AC" w:rsidRDefault="005948AC" w:rsidP="00A43B87">
      <w:pPr>
        <w:pStyle w:val="a9"/>
        <w:numPr>
          <w:ilvl w:val="0"/>
          <w:numId w:val="23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Работать с сервисными программами: архиваторами, антивиру</w:t>
      </w:r>
      <w:r w:rsidRPr="002A78AC">
        <w:rPr>
          <w:b w:val="0"/>
          <w:sz w:val="22"/>
          <w:szCs w:val="22"/>
        </w:rPr>
        <w:t>с</w:t>
      </w:r>
      <w:r w:rsidRPr="002A78AC">
        <w:rPr>
          <w:b w:val="0"/>
          <w:sz w:val="22"/>
          <w:szCs w:val="22"/>
        </w:rPr>
        <w:t>ными и др.;</w:t>
      </w:r>
    </w:p>
    <w:p w:rsidR="005948AC" w:rsidRPr="002A78AC" w:rsidRDefault="005948AC" w:rsidP="00A43B87">
      <w:pPr>
        <w:pStyle w:val="a9"/>
        <w:numPr>
          <w:ilvl w:val="0"/>
          <w:numId w:val="23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 xml:space="preserve">С помощью системных средств управлять диалоговой  средой операционной системы (оболочкой </w:t>
      </w:r>
      <w:r w:rsidRPr="002A78AC">
        <w:rPr>
          <w:b w:val="0"/>
          <w:sz w:val="22"/>
          <w:szCs w:val="22"/>
          <w:lang w:val="en-US"/>
        </w:rPr>
        <w:t>No</w:t>
      </w:r>
      <w:r w:rsidRPr="002A78AC">
        <w:rPr>
          <w:b w:val="0"/>
          <w:sz w:val="22"/>
          <w:szCs w:val="22"/>
          <w:lang w:val="en-US"/>
        </w:rPr>
        <w:t>r</w:t>
      </w:r>
      <w:r w:rsidRPr="002A78AC">
        <w:rPr>
          <w:b w:val="0"/>
          <w:sz w:val="22"/>
          <w:szCs w:val="22"/>
          <w:lang w:val="en-US"/>
        </w:rPr>
        <w:t>ton</w:t>
      </w:r>
      <w:r w:rsidRPr="002A78AC">
        <w:rPr>
          <w:b w:val="0"/>
          <w:sz w:val="22"/>
          <w:szCs w:val="22"/>
        </w:rPr>
        <w:t xml:space="preserve"> </w:t>
      </w:r>
      <w:r w:rsidRPr="002A78AC">
        <w:rPr>
          <w:b w:val="0"/>
          <w:sz w:val="22"/>
          <w:szCs w:val="22"/>
          <w:lang w:val="en-US"/>
        </w:rPr>
        <w:t>Commander</w:t>
      </w:r>
      <w:r w:rsidRPr="002A78AC">
        <w:rPr>
          <w:b w:val="0"/>
          <w:sz w:val="22"/>
          <w:szCs w:val="22"/>
        </w:rPr>
        <w:t xml:space="preserve"> для  </w:t>
      </w:r>
      <w:r w:rsidRPr="002A78AC">
        <w:rPr>
          <w:b w:val="0"/>
          <w:sz w:val="22"/>
          <w:szCs w:val="22"/>
          <w:lang w:val="en-US"/>
        </w:rPr>
        <w:t>MS</w:t>
      </w:r>
      <w:r w:rsidRPr="002A78AC">
        <w:rPr>
          <w:b w:val="0"/>
          <w:sz w:val="22"/>
          <w:szCs w:val="22"/>
        </w:rPr>
        <w:t xml:space="preserve"> </w:t>
      </w:r>
      <w:r w:rsidRPr="002A78AC">
        <w:rPr>
          <w:b w:val="0"/>
          <w:sz w:val="22"/>
          <w:szCs w:val="22"/>
          <w:lang w:val="en-US"/>
        </w:rPr>
        <w:t>DOS</w:t>
      </w:r>
      <w:r w:rsidRPr="002A78AC">
        <w:rPr>
          <w:b w:val="0"/>
          <w:sz w:val="22"/>
          <w:szCs w:val="22"/>
        </w:rPr>
        <w:t xml:space="preserve">, “Рабочим столом” для  </w:t>
      </w:r>
      <w:r w:rsidRPr="002A78AC">
        <w:rPr>
          <w:b w:val="0"/>
          <w:sz w:val="22"/>
          <w:szCs w:val="22"/>
          <w:lang w:val="en-US"/>
        </w:rPr>
        <w:t>Windows</w:t>
      </w:r>
      <w:r w:rsidRPr="002A78AC">
        <w:rPr>
          <w:b w:val="0"/>
          <w:sz w:val="22"/>
          <w:szCs w:val="22"/>
        </w:rPr>
        <w:t>).</w:t>
      </w:r>
    </w:p>
    <w:p w:rsidR="005948AC" w:rsidRPr="002A78AC" w:rsidRDefault="005948AC" w:rsidP="00A43B87">
      <w:pPr>
        <w:pStyle w:val="a9"/>
        <w:ind w:left="142" w:right="283" w:firstLine="142"/>
        <w:jc w:val="both"/>
        <w:rPr>
          <w:b w:val="0"/>
          <w:sz w:val="22"/>
          <w:szCs w:val="22"/>
        </w:rPr>
      </w:pPr>
    </w:p>
    <w:p w:rsidR="005948AC" w:rsidRPr="002A78AC" w:rsidRDefault="005948AC" w:rsidP="00A43B87">
      <w:pPr>
        <w:pStyle w:val="a9"/>
        <w:ind w:left="142" w:right="283" w:firstLine="142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По линии моделирования</w:t>
      </w:r>
    </w:p>
    <w:p w:rsidR="005948AC" w:rsidRPr="002A78AC" w:rsidRDefault="005948AC" w:rsidP="00A43B87">
      <w:pPr>
        <w:pStyle w:val="a9"/>
        <w:numPr>
          <w:ilvl w:val="0"/>
          <w:numId w:val="24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Приводить примеры натурных и информационных моделей;</w:t>
      </w:r>
    </w:p>
    <w:p w:rsidR="005948AC" w:rsidRPr="002A78AC" w:rsidRDefault="005948AC" w:rsidP="00A43B87">
      <w:pPr>
        <w:pStyle w:val="a9"/>
        <w:numPr>
          <w:ilvl w:val="0"/>
          <w:numId w:val="24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Проводить в несложных случаях системный анализ объекта (формализацию) с целью построения его информационной модели;</w:t>
      </w:r>
    </w:p>
    <w:p w:rsidR="005948AC" w:rsidRPr="002A78AC" w:rsidRDefault="005948AC" w:rsidP="00A43B87">
      <w:pPr>
        <w:pStyle w:val="a9"/>
        <w:numPr>
          <w:ilvl w:val="0"/>
          <w:numId w:val="24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Ставить вопросы и  формулировать задачи;</w:t>
      </w:r>
    </w:p>
    <w:p w:rsidR="005948AC" w:rsidRPr="002A78AC" w:rsidRDefault="005948AC" w:rsidP="00A43B87">
      <w:pPr>
        <w:pStyle w:val="a9"/>
        <w:numPr>
          <w:ilvl w:val="0"/>
          <w:numId w:val="24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Проводить вычислительный эксперимент  над моделью;</w:t>
      </w:r>
    </w:p>
    <w:p w:rsidR="005948AC" w:rsidRPr="002A78AC" w:rsidRDefault="005948AC" w:rsidP="00A43B87">
      <w:pPr>
        <w:pStyle w:val="a9"/>
        <w:numPr>
          <w:ilvl w:val="0"/>
          <w:numId w:val="24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Описывать процесс в табличной форме для простых случаев.</w:t>
      </w:r>
    </w:p>
    <w:p w:rsidR="005948AC" w:rsidRPr="002A78AC" w:rsidRDefault="005948AC" w:rsidP="00A43B87">
      <w:pPr>
        <w:pStyle w:val="a9"/>
        <w:ind w:left="142" w:right="283" w:firstLine="142"/>
        <w:jc w:val="both"/>
        <w:rPr>
          <w:b w:val="0"/>
          <w:sz w:val="22"/>
          <w:szCs w:val="22"/>
        </w:rPr>
      </w:pPr>
    </w:p>
    <w:p w:rsidR="005948AC" w:rsidRPr="002A78AC" w:rsidRDefault="005948AC" w:rsidP="00A43B87">
      <w:pPr>
        <w:pStyle w:val="a9"/>
        <w:ind w:left="142" w:right="283" w:firstLine="142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По линии управления и алгоритмов</w:t>
      </w:r>
    </w:p>
    <w:p w:rsidR="005948AC" w:rsidRPr="002A78AC" w:rsidRDefault="005948AC" w:rsidP="00A43B87">
      <w:pPr>
        <w:pStyle w:val="a9"/>
        <w:numPr>
          <w:ilvl w:val="0"/>
          <w:numId w:val="25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При анализе простых  ситуаций управления определять механизм прямой и обратной связи;</w:t>
      </w:r>
    </w:p>
    <w:p w:rsidR="005948AC" w:rsidRPr="002A78AC" w:rsidRDefault="005948AC" w:rsidP="00A43B87">
      <w:pPr>
        <w:pStyle w:val="a9"/>
        <w:numPr>
          <w:ilvl w:val="0"/>
          <w:numId w:val="25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Пользоваться языком блок-схем, понимать описания алгоритмов на алгоритмич</w:t>
      </w:r>
      <w:r w:rsidRPr="002A78AC">
        <w:rPr>
          <w:b w:val="0"/>
          <w:sz w:val="22"/>
          <w:szCs w:val="22"/>
        </w:rPr>
        <w:t>е</w:t>
      </w:r>
      <w:r w:rsidRPr="002A78AC">
        <w:rPr>
          <w:b w:val="0"/>
          <w:sz w:val="22"/>
          <w:szCs w:val="22"/>
        </w:rPr>
        <w:t>ском языке;</w:t>
      </w:r>
    </w:p>
    <w:p w:rsidR="005948AC" w:rsidRPr="002A78AC" w:rsidRDefault="005948AC" w:rsidP="00A43B87">
      <w:pPr>
        <w:pStyle w:val="a9"/>
        <w:numPr>
          <w:ilvl w:val="0"/>
          <w:numId w:val="25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Выполнять трассировку алгоритма для  известного исполнителя;</w:t>
      </w:r>
    </w:p>
    <w:p w:rsidR="005948AC" w:rsidRPr="002A78AC" w:rsidRDefault="005948AC" w:rsidP="00A43B87">
      <w:pPr>
        <w:pStyle w:val="a9"/>
        <w:numPr>
          <w:ilvl w:val="0"/>
          <w:numId w:val="25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 xml:space="preserve">Составлять линейные, ветвящиеся и циклические алгоритмы управления; </w:t>
      </w:r>
    </w:p>
    <w:p w:rsidR="005948AC" w:rsidRPr="002A78AC" w:rsidRDefault="005948AC" w:rsidP="00A43B87">
      <w:pPr>
        <w:pStyle w:val="a9"/>
        <w:numPr>
          <w:ilvl w:val="0"/>
          <w:numId w:val="25"/>
        </w:numPr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Выделять подзадачи; определять и исполнять вспомогательные а</w:t>
      </w:r>
      <w:r w:rsidRPr="002A78AC">
        <w:rPr>
          <w:b w:val="0"/>
          <w:sz w:val="22"/>
          <w:szCs w:val="22"/>
        </w:rPr>
        <w:t>л</w:t>
      </w:r>
      <w:r w:rsidRPr="002A78AC">
        <w:rPr>
          <w:b w:val="0"/>
          <w:sz w:val="22"/>
          <w:szCs w:val="22"/>
        </w:rPr>
        <w:t>горитмы.</w:t>
      </w:r>
    </w:p>
    <w:p w:rsidR="005948AC" w:rsidRPr="002A78AC" w:rsidRDefault="005948AC" w:rsidP="00A43B87">
      <w:pPr>
        <w:pStyle w:val="a9"/>
        <w:ind w:left="142" w:right="283" w:firstLine="142"/>
        <w:jc w:val="both"/>
        <w:rPr>
          <w:sz w:val="22"/>
          <w:szCs w:val="22"/>
        </w:rPr>
      </w:pPr>
    </w:p>
    <w:p w:rsidR="005948AC" w:rsidRPr="002A78AC" w:rsidRDefault="005948AC" w:rsidP="00A43B87">
      <w:pPr>
        <w:pStyle w:val="a9"/>
        <w:ind w:left="142" w:right="283" w:firstLine="142"/>
        <w:jc w:val="both"/>
        <w:rPr>
          <w:sz w:val="22"/>
          <w:szCs w:val="22"/>
        </w:rPr>
      </w:pPr>
      <w:r w:rsidRPr="002A78AC">
        <w:rPr>
          <w:sz w:val="22"/>
          <w:szCs w:val="22"/>
        </w:rPr>
        <w:t>По линии информационных технологий</w:t>
      </w:r>
    </w:p>
    <w:p w:rsidR="005948AC" w:rsidRPr="002A78AC" w:rsidRDefault="005948AC" w:rsidP="00A43B87">
      <w:pPr>
        <w:pStyle w:val="a9"/>
        <w:numPr>
          <w:ilvl w:val="0"/>
          <w:numId w:val="26"/>
        </w:numPr>
        <w:tabs>
          <w:tab w:val="left" w:pos="1843"/>
        </w:tabs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Набирать и редактировать текст в одном из текстовых редакторов;</w:t>
      </w:r>
    </w:p>
    <w:p w:rsidR="005948AC" w:rsidRPr="002A78AC" w:rsidRDefault="005948AC" w:rsidP="00A43B87">
      <w:pPr>
        <w:pStyle w:val="a9"/>
        <w:numPr>
          <w:ilvl w:val="0"/>
          <w:numId w:val="26"/>
        </w:numPr>
        <w:tabs>
          <w:tab w:val="left" w:pos="1843"/>
        </w:tabs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Выполнять основные операции над текстом, допускаемые  этим р</w:t>
      </w:r>
      <w:r w:rsidRPr="002A78AC">
        <w:rPr>
          <w:b w:val="0"/>
          <w:sz w:val="22"/>
          <w:szCs w:val="22"/>
        </w:rPr>
        <w:t>е</w:t>
      </w:r>
      <w:r w:rsidRPr="002A78AC">
        <w:rPr>
          <w:b w:val="0"/>
          <w:sz w:val="22"/>
          <w:szCs w:val="22"/>
        </w:rPr>
        <w:t>дактором;</w:t>
      </w:r>
    </w:p>
    <w:p w:rsidR="005948AC" w:rsidRPr="002A78AC" w:rsidRDefault="005948AC" w:rsidP="00A43B87">
      <w:pPr>
        <w:pStyle w:val="a9"/>
        <w:numPr>
          <w:ilvl w:val="0"/>
          <w:numId w:val="26"/>
        </w:numPr>
        <w:tabs>
          <w:tab w:val="left" w:pos="1843"/>
        </w:tabs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Сохранять текст на диске, загружать его с диска, выводить на печать;</w:t>
      </w:r>
    </w:p>
    <w:p w:rsidR="005948AC" w:rsidRPr="002A78AC" w:rsidRDefault="005948AC" w:rsidP="00A43B87">
      <w:pPr>
        <w:pStyle w:val="a9"/>
        <w:numPr>
          <w:ilvl w:val="0"/>
          <w:numId w:val="26"/>
        </w:numPr>
        <w:tabs>
          <w:tab w:val="left" w:pos="1843"/>
        </w:tabs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Строить изображения с помощью графического редактора;</w:t>
      </w:r>
    </w:p>
    <w:p w:rsidR="005948AC" w:rsidRPr="002A78AC" w:rsidRDefault="005948AC" w:rsidP="00A43B87">
      <w:pPr>
        <w:pStyle w:val="a9"/>
        <w:numPr>
          <w:ilvl w:val="0"/>
          <w:numId w:val="26"/>
        </w:numPr>
        <w:tabs>
          <w:tab w:val="left" w:pos="1843"/>
        </w:tabs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Сохранять рисунки на диске и загружать с диска; выводить на печать;</w:t>
      </w:r>
    </w:p>
    <w:p w:rsidR="005948AC" w:rsidRPr="002A78AC" w:rsidRDefault="005948AC" w:rsidP="00A43B87">
      <w:pPr>
        <w:pStyle w:val="a9"/>
        <w:numPr>
          <w:ilvl w:val="0"/>
          <w:numId w:val="26"/>
        </w:numPr>
        <w:tabs>
          <w:tab w:val="left" w:pos="1843"/>
        </w:tabs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Создавать БД реляционного типа;</w:t>
      </w:r>
    </w:p>
    <w:p w:rsidR="005948AC" w:rsidRPr="002A78AC" w:rsidRDefault="005948AC" w:rsidP="00A43B87">
      <w:pPr>
        <w:pStyle w:val="a9"/>
        <w:numPr>
          <w:ilvl w:val="0"/>
          <w:numId w:val="26"/>
        </w:numPr>
        <w:tabs>
          <w:tab w:val="left" w:pos="1843"/>
        </w:tabs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Организовывать поиск информации в БД;</w:t>
      </w:r>
    </w:p>
    <w:p w:rsidR="005948AC" w:rsidRPr="002A78AC" w:rsidRDefault="005948AC" w:rsidP="00A43B87">
      <w:pPr>
        <w:pStyle w:val="a9"/>
        <w:numPr>
          <w:ilvl w:val="0"/>
          <w:numId w:val="26"/>
        </w:numPr>
        <w:tabs>
          <w:tab w:val="left" w:pos="1843"/>
        </w:tabs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Редактировать содержимое полей БД;</w:t>
      </w:r>
    </w:p>
    <w:p w:rsidR="005948AC" w:rsidRPr="002A78AC" w:rsidRDefault="005948AC" w:rsidP="00A43B87">
      <w:pPr>
        <w:pStyle w:val="a9"/>
        <w:numPr>
          <w:ilvl w:val="0"/>
          <w:numId w:val="26"/>
        </w:numPr>
        <w:tabs>
          <w:tab w:val="left" w:pos="1843"/>
        </w:tabs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Производить в ЭТ расчеты;</w:t>
      </w:r>
    </w:p>
    <w:p w:rsidR="005948AC" w:rsidRPr="002A78AC" w:rsidRDefault="005948AC" w:rsidP="00A43B87">
      <w:pPr>
        <w:pStyle w:val="a9"/>
        <w:numPr>
          <w:ilvl w:val="0"/>
          <w:numId w:val="26"/>
        </w:numPr>
        <w:tabs>
          <w:tab w:val="left" w:pos="1843"/>
        </w:tabs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>Получать диаграммы с помощью графических средств  табличного проце</w:t>
      </w:r>
      <w:r w:rsidRPr="002A78AC">
        <w:rPr>
          <w:b w:val="0"/>
          <w:sz w:val="22"/>
          <w:szCs w:val="22"/>
        </w:rPr>
        <w:t>с</w:t>
      </w:r>
      <w:r w:rsidRPr="002A78AC">
        <w:rPr>
          <w:b w:val="0"/>
          <w:sz w:val="22"/>
          <w:szCs w:val="22"/>
        </w:rPr>
        <w:t>сора;</w:t>
      </w:r>
    </w:p>
    <w:p w:rsidR="005948AC" w:rsidRPr="002A78AC" w:rsidRDefault="005948AC" w:rsidP="00A43B87">
      <w:pPr>
        <w:pStyle w:val="a9"/>
        <w:numPr>
          <w:ilvl w:val="0"/>
          <w:numId w:val="26"/>
        </w:numPr>
        <w:tabs>
          <w:tab w:val="left" w:pos="1843"/>
        </w:tabs>
        <w:ind w:left="142" w:right="283" w:firstLine="142"/>
        <w:jc w:val="both"/>
        <w:rPr>
          <w:b w:val="0"/>
          <w:sz w:val="22"/>
          <w:szCs w:val="22"/>
        </w:rPr>
      </w:pPr>
      <w:r w:rsidRPr="002A78AC">
        <w:rPr>
          <w:b w:val="0"/>
          <w:sz w:val="22"/>
          <w:szCs w:val="22"/>
        </w:rPr>
        <w:t xml:space="preserve">Осуществлять просмотр и поиск информации в </w:t>
      </w:r>
      <w:r w:rsidRPr="002A78AC">
        <w:rPr>
          <w:b w:val="0"/>
          <w:sz w:val="22"/>
          <w:szCs w:val="22"/>
          <w:lang w:val="en-US"/>
        </w:rPr>
        <w:t>Internet</w:t>
      </w:r>
      <w:r w:rsidRPr="002A78AC">
        <w:rPr>
          <w:b w:val="0"/>
          <w:sz w:val="22"/>
          <w:szCs w:val="22"/>
        </w:rPr>
        <w:t xml:space="preserve"> с помощью броузеров и поиск</w:t>
      </w:r>
      <w:r w:rsidRPr="002A78AC">
        <w:rPr>
          <w:b w:val="0"/>
          <w:sz w:val="22"/>
          <w:szCs w:val="22"/>
        </w:rPr>
        <w:t>о</w:t>
      </w:r>
      <w:r w:rsidRPr="002A78AC">
        <w:rPr>
          <w:b w:val="0"/>
          <w:sz w:val="22"/>
          <w:szCs w:val="22"/>
        </w:rPr>
        <w:t>вых программ.</w:t>
      </w:r>
    </w:p>
    <w:p w:rsidR="00DE266A" w:rsidRPr="002A78AC" w:rsidRDefault="00DE266A" w:rsidP="002A78AC">
      <w:pPr>
        <w:ind w:left="1080" w:hanging="360"/>
        <w:jc w:val="center"/>
        <w:rPr>
          <w:sz w:val="22"/>
          <w:szCs w:val="22"/>
        </w:rPr>
      </w:pPr>
    </w:p>
    <w:p w:rsidR="002A78AC" w:rsidRDefault="002A78AC" w:rsidP="002A78AC">
      <w:pPr>
        <w:ind w:left="320" w:firstLine="400"/>
        <w:jc w:val="center"/>
        <w:rPr>
          <w:b/>
          <w:bCs/>
          <w:sz w:val="22"/>
          <w:szCs w:val="22"/>
        </w:rPr>
      </w:pPr>
    </w:p>
    <w:p w:rsidR="002314DC" w:rsidRPr="002A78AC" w:rsidRDefault="00DA4F81" w:rsidP="002A78AC">
      <w:pPr>
        <w:pBdr>
          <w:right w:val="double" w:sz="4" w:space="31" w:color="auto"/>
        </w:pBdr>
        <w:jc w:val="center"/>
        <w:rPr>
          <w:b/>
          <w:bCs/>
          <w:sz w:val="22"/>
          <w:szCs w:val="22"/>
        </w:rPr>
      </w:pPr>
      <w:r w:rsidRPr="002A78AC">
        <w:rPr>
          <w:b/>
          <w:bCs/>
          <w:sz w:val="22"/>
          <w:szCs w:val="22"/>
        </w:rPr>
        <w:t>Разбивка часов по классам</w:t>
      </w:r>
    </w:p>
    <w:tbl>
      <w:tblPr>
        <w:tblW w:w="0" w:type="auto"/>
        <w:tblInd w:w="6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"/>
        <w:gridCol w:w="4446"/>
        <w:gridCol w:w="2184"/>
        <w:gridCol w:w="2044"/>
      </w:tblGrid>
      <w:tr w:rsidR="002314DC" w:rsidRPr="002A78AC" w:rsidTr="002A7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7" w:type="dxa"/>
            <w:vAlign w:val="center"/>
          </w:tcPr>
          <w:p w:rsidR="002314DC" w:rsidRPr="002A78AC" w:rsidRDefault="002314DC" w:rsidP="002A78AC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A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AC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2184" w:type="dxa"/>
            <w:vAlign w:val="center"/>
          </w:tcPr>
          <w:p w:rsidR="002314DC" w:rsidRPr="002A78AC" w:rsidRDefault="002314DC" w:rsidP="002A78AC">
            <w:pPr>
              <w:pStyle w:val="9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Кол-во ч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 xml:space="preserve">сов </w:t>
            </w:r>
          </w:p>
        </w:tc>
        <w:tc>
          <w:tcPr>
            <w:tcW w:w="2044" w:type="dxa"/>
            <w:vAlign w:val="center"/>
          </w:tcPr>
          <w:p w:rsidR="002314DC" w:rsidRPr="002A78AC" w:rsidRDefault="002314DC" w:rsidP="002A78AC">
            <w:pPr>
              <w:pStyle w:val="9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Практические раб</w:t>
            </w:r>
            <w:r w:rsidRPr="002A78AC">
              <w:rPr>
                <w:sz w:val="22"/>
                <w:szCs w:val="22"/>
              </w:rPr>
              <w:t>о</w:t>
            </w:r>
            <w:r w:rsidRPr="002A78AC">
              <w:rPr>
                <w:sz w:val="22"/>
                <w:szCs w:val="22"/>
              </w:rPr>
              <w:t>ты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63" w:type="dxa"/>
            <w:gridSpan w:val="2"/>
            <w:vAlign w:val="center"/>
          </w:tcPr>
          <w:p w:rsidR="002314DC" w:rsidRPr="002A78AC" w:rsidRDefault="002314DC" w:rsidP="002A78AC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AC">
              <w:rPr>
                <w:b/>
                <w:bCs/>
                <w:sz w:val="22"/>
                <w:szCs w:val="22"/>
              </w:rPr>
              <w:t>10 класс.</w:t>
            </w:r>
          </w:p>
        </w:tc>
        <w:tc>
          <w:tcPr>
            <w:tcW w:w="2184" w:type="dxa"/>
            <w:vAlign w:val="center"/>
          </w:tcPr>
          <w:p w:rsidR="002314DC" w:rsidRPr="002A78AC" w:rsidRDefault="002314DC" w:rsidP="00871A4A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AC">
              <w:rPr>
                <w:b/>
                <w:bCs/>
                <w:sz w:val="22"/>
                <w:szCs w:val="22"/>
              </w:rPr>
              <w:t>1</w:t>
            </w:r>
            <w:r w:rsidR="00871A4A">
              <w:rPr>
                <w:b/>
                <w:bCs/>
                <w:sz w:val="22"/>
                <w:szCs w:val="22"/>
              </w:rPr>
              <w:t>02</w:t>
            </w:r>
            <w:r w:rsidRPr="002A78A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44" w:type="dxa"/>
            <w:vAlign w:val="center"/>
          </w:tcPr>
          <w:p w:rsidR="002314DC" w:rsidRPr="002A78AC" w:rsidRDefault="00871A4A" w:rsidP="002A78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  <w:r w:rsidR="002314DC" w:rsidRPr="002A78A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497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Гигиена и о</w:t>
            </w:r>
            <w:r w:rsidRPr="002A78AC">
              <w:rPr>
                <w:sz w:val="22"/>
                <w:szCs w:val="22"/>
              </w:rPr>
              <w:t>х</w:t>
            </w:r>
            <w:r w:rsidRPr="002A78AC">
              <w:rPr>
                <w:sz w:val="22"/>
                <w:szCs w:val="22"/>
              </w:rPr>
              <w:t>рана труда</w:t>
            </w:r>
          </w:p>
        </w:tc>
        <w:tc>
          <w:tcPr>
            <w:tcW w:w="218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4 </w:t>
            </w:r>
          </w:p>
        </w:tc>
        <w:tc>
          <w:tcPr>
            <w:tcW w:w="204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–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252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Сведения по информ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>тике и ВТ</w:t>
            </w:r>
          </w:p>
        </w:tc>
        <w:tc>
          <w:tcPr>
            <w:tcW w:w="218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4 </w:t>
            </w:r>
          </w:p>
        </w:tc>
        <w:tc>
          <w:tcPr>
            <w:tcW w:w="204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–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252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Основные сведения об ЭВМ</w:t>
            </w:r>
          </w:p>
        </w:tc>
        <w:tc>
          <w:tcPr>
            <w:tcW w:w="2184" w:type="dxa"/>
            <w:vAlign w:val="center"/>
          </w:tcPr>
          <w:p w:rsidR="002314DC" w:rsidRPr="002A78AC" w:rsidRDefault="00871A4A" w:rsidP="00871A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044" w:type="dxa"/>
            <w:vAlign w:val="center"/>
          </w:tcPr>
          <w:p w:rsidR="002314DC" w:rsidRPr="002A78AC" w:rsidRDefault="00871A4A" w:rsidP="002A7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314DC" w:rsidRPr="002A78AC">
              <w:rPr>
                <w:sz w:val="22"/>
                <w:szCs w:val="22"/>
              </w:rPr>
              <w:t xml:space="preserve"> 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252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Программное обеспечение ЭВМ</w:t>
            </w:r>
          </w:p>
        </w:tc>
        <w:tc>
          <w:tcPr>
            <w:tcW w:w="2184" w:type="dxa"/>
            <w:vAlign w:val="center"/>
          </w:tcPr>
          <w:p w:rsidR="002314DC" w:rsidRPr="002A78AC" w:rsidRDefault="00871A4A" w:rsidP="002A7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314DC" w:rsidRPr="002A78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4" w:type="dxa"/>
            <w:vAlign w:val="center"/>
          </w:tcPr>
          <w:p w:rsidR="002314DC" w:rsidRPr="002A78AC" w:rsidRDefault="00871A4A" w:rsidP="002A7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314DC" w:rsidRPr="002A78AC">
              <w:rPr>
                <w:sz w:val="22"/>
                <w:szCs w:val="22"/>
              </w:rPr>
              <w:t xml:space="preserve"> 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252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Основы компьютерной гр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>фики</w:t>
            </w:r>
          </w:p>
        </w:tc>
        <w:tc>
          <w:tcPr>
            <w:tcW w:w="2184" w:type="dxa"/>
            <w:vAlign w:val="center"/>
          </w:tcPr>
          <w:p w:rsidR="002314DC" w:rsidRPr="002A78AC" w:rsidRDefault="002314DC" w:rsidP="00871A4A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  <w:r w:rsidR="00871A4A">
              <w:rPr>
                <w:sz w:val="22"/>
                <w:szCs w:val="22"/>
              </w:rPr>
              <w:t>4</w:t>
            </w:r>
            <w:r w:rsidRPr="002A78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4" w:type="dxa"/>
            <w:vAlign w:val="center"/>
          </w:tcPr>
          <w:p w:rsidR="002314DC" w:rsidRPr="002A78AC" w:rsidRDefault="002314DC" w:rsidP="00871A4A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  <w:r w:rsidR="00871A4A">
              <w:rPr>
                <w:sz w:val="22"/>
                <w:szCs w:val="22"/>
              </w:rPr>
              <w:t>0</w:t>
            </w:r>
            <w:r w:rsidRPr="002A78AC">
              <w:rPr>
                <w:sz w:val="22"/>
                <w:szCs w:val="22"/>
              </w:rPr>
              <w:t xml:space="preserve"> 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63" w:type="dxa"/>
            <w:gridSpan w:val="2"/>
            <w:vAlign w:val="center"/>
          </w:tcPr>
          <w:p w:rsidR="002314DC" w:rsidRPr="002A78AC" w:rsidRDefault="002314DC" w:rsidP="002A78AC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AC">
              <w:rPr>
                <w:b/>
                <w:bCs/>
                <w:sz w:val="22"/>
                <w:szCs w:val="22"/>
              </w:rPr>
              <w:t>11 класс.</w:t>
            </w:r>
          </w:p>
        </w:tc>
        <w:tc>
          <w:tcPr>
            <w:tcW w:w="2184" w:type="dxa"/>
            <w:vAlign w:val="center"/>
          </w:tcPr>
          <w:p w:rsidR="002314DC" w:rsidRPr="002A78AC" w:rsidRDefault="002314DC" w:rsidP="00934B69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AC">
              <w:rPr>
                <w:b/>
                <w:bCs/>
                <w:sz w:val="22"/>
                <w:szCs w:val="22"/>
              </w:rPr>
              <w:t>1</w:t>
            </w:r>
            <w:r w:rsidR="00934B6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44" w:type="dxa"/>
            <w:vAlign w:val="center"/>
          </w:tcPr>
          <w:p w:rsidR="002314DC" w:rsidRPr="002A78AC" w:rsidRDefault="00934B69" w:rsidP="002A78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317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Основы компьютерной гр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>фики</w:t>
            </w:r>
          </w:p>
        </w:tc>
        <w:tc>
          <w:tcPr>
            <w:tcW w:w="218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204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12 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317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Программное обеспечение ЭВМ</w:t>
            </w:r>
          </w:p>
        </w:tc>
        <w:tc>
          <w:tcPr>
            <w:tcW w:w="2184" w:type="dxa"/>
            <w:vAlign w:val="center"/>
          </w:tcPr>
          <w:p w:rsidR="002314DC" w:rsidRPr="002A78AC" w:rsidRDefault="00934B69" w:rsidP="002A7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044" w:type="dxa"/>
            <w:vAlign w:val="center"/>
          </w:tcPr>
          <w:p w:rsidR="002314DC" w:rsidRPr="002A78AC" w:rsidRDefault="00934B69" w:rsidP="002A7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317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Архивация данных</w:t>
            </w:r>
          </w:p>
        </w:tc>
        <w:tc>
          <w:tcPr>
            <w:tcW w:w="218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4 </w:t>
            </w:r>
          </w:p>
        </w:tc>
        <w:tc>
          <w:tcPr>
            <w:tcW w:w="204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3 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317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Сведения о компьютерных вир</w:t>
            </w:r>
            <w:r w:rsidRPr="002A78AC">
              <w:rPr>
                <w:sz w:val="22"/>
                <w:szCs w:val="22"/>
              </w:rPr>
              <w:t>у</w:t>
            </w:r>
            <w:r w:rsidRPr="002A78AC">
              <w:rPr>
                <w:sz w:val="22"/>
                <w:szCs w:val="22"/>
              </w:rPr>
              <w:t>сах</w:t>
            </w:r>
          </w:p>
        </w:tc>
        <w:tc>
          <w:tcPr>
            <w:tcW w:w="218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4 </w:t>
            </w:r>
          </w:p>
        </w:tc>
        <w:tc>
          <w:tcPr>
            <w:tcW w:w="204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2 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317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Защита и</w:t>
            </w:r>
            <w:r w:rsidRPr="002A78AC">
              <w:rPr>
                <w:sz w:val="22"/>
                <w:szCs w:val="22"/>
              </w:rPr>
              <w:t>н</w:t>
            </w:r>
            <w:r w:rsidRPr="002A78AC">
              <w:rPr>
                <w:sz w:val="22"/>
                <w:szCs w:val="22"/>
              </w:rPr>
              <w:t>формации</w:t>
            </w:r>
          </w:p>
        </w:tc>
        <w:tc>
          <w:tcPr>
            <w:tcW w:w="218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4 </w:t>
            </w:r>
          </w:p>
        </w:tc>
        <w:tc>
          <w:tcPr>
            <w:tcW w:w="204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2 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317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Мультимедиа</w:t>
            </w:r>
          </w:p>
        </w:tc>
        <w:tc>
          <w:tcPr>
            <w:tcW w:w="2184" w:type="dxa"/>
            <w:vAlign w:val="center"/>
          </w:tcPr>
          <w:p w:rsidR="002314DC" w:rsidRPr="002A78AC" w:rsidRDefault="00934B69" w:rsidP="002A7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44" w:type="dxa"/>
            <w:vAlign w:val="center"/>
          </w:tcPr>
          <w:p w:rsidR="002314DC" w:rsidRPr="002A78AC" w:rsidRDefault="00934B69" w:rsidP="002A7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314DC" w:rsidRPr="002A78AC">
              <w:rPr>
                <w:sz w:val="22"/>
                <w:szCs w:val="22"/>
              </w:rPr>
              <w:t xml:space="preserve"> 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317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Технология модернизации ЭВМ</w:t>
            </w:r>
          </w:p>
        </w:tc>
        <w:tc>
          <w:tcPr>
            <w:tcW w:w="2184" w:type="dxa"/>
            <w:vAlign w:val="center"/>
          </w:tcPr>
          <w:p w:rsidR="002314DC" w:rsidRPr="002A78AC" w:rsidRDefault="00934B69" w:rsidP="002A7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44" w:type="dxa"/>
            <w:vAlign w:val="center"/>
          </w:tcPr>
          <w:p w:rsidR="002314DC" w:rsidRPr="002A78AC" w:rsidRDefault="00934B69" w:rsidP="002A7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317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Причины сб</w:t>
            </w:r>
            <w:r w:rsidRPr="002A78AC">
              <w:rPr>
                <w:sz w:val="22"/>
                <w:szCs w:val="22"/>
              </w:rPr>
              <w:t>о</w:t>
            </w:r>
            <w:r w:rsidRPr="002A78AC">
              <w:rPr>
                <w:sz w:val="22"/>
                <w:szCs w:val="22"/>
              </w:rPr>
              <w:t>ев</w:t>
            </w:r>
          </w:p>
        </w:tc>
        <w:tc>
          <w:tcPr>
            <w:tcW w:w="218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4 </w:t>
            </w:r>
          </w:p>
        </w:tc>
        <w:tc>
          <w:tcPr>
            <w:tcW w:w="204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4 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317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Сведения о сетях и технол</w:t>
            </w:r>
            <w:r w:rsidRPr="002A78AC">
              <w:rPr>
                <w:sz w:val="22"/>
                <w:szCs w:val="22"/>
              </w:rPr>
              <w:t>о</w:t>
            </w:r>
            <w:r w:rsidRPr="002A78AC">
              <w:rPr>
                <w:sz w:val="22"/>
                <w:szCs w:val="22"/>
              </w:rPr>
              <w:t>гиях</w:t>
            </w:r>
          </w:p>
        </w:tc>
        <w:tc>
          <w:tcPr>
            <w:tcW w:w="2184" w:type="dxa"/>
            <w:vAlign w:val="center"/>
          </w:tcPr>
          <w:p w:rsidR="002314DC" w:rsidRPr="002A78AC" w:rsidRDefault="00622F90" w:rsidP="002A7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314DC" w:rsidRPr="002A78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4" w:type="dxa"/>
            <w:vAlign w:val="center"/>
          </w:tcPr>
          <w:p w:rsidR="002314DC" w:rsidRPr="002A78AC" w:rsidRDefault="00934B69" w:rsidP="002A7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c>
          <w:tcPr>
            <w:tcW w:w="717" w:type="dxa"/>
            <w:vAlign w:val="center"/>
          </w:tcPr>
          <w:p w:rsidR="002314DC" w:rsidRPr="002A78AC" w:rsidRDefault="002314DC" w:rsidP="002A78AC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vAlign w:val="center"/>
          </w:tcPr>
          <w:p w:rsidR="002314DC" w:rsidRPr="002A78AC" w:rsidRDefault="002314DC" w:rsidP="002A78AC">
            <w:pPr>
              <w:ind w:firstLine="317"/>
              <w:jc w:val="center"/>
              <w:rPr>
                <w:sz w:val="22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vAlign w:val="center"/>
          </w:tcPr>
          <w:p w:rsidR="002314DC" w:rsidRPr="002A78AC" w:rsidRDefault="002314DC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2314DC" w:rsidRPr="002A78AC" w:rsidTr="002A78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63" w:type="dxa"/>
            <w:gridSpan w:val="2"/>
            <w:vAlign w:val="center"/>
          </w:tcPr>
          <w:p w:rsidR="002314DC" w:rsidRPr="002A78AC" w:rsidRDefault="002314DC" w:rsidP="002A78AC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A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184" w:type="dxa"/>
            <w:vAlign w:val="center"/>
          </w:tcPr>
          <w:p w:rsidR="002314DC" w:rsidRPr="002A78AC" w:rsidRDefault="00934B69" w:rsidP="002A78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204</w:t>
            </w:r>
            <w:r w:rsidR="002314DC" w:rsidRPr="002A78A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44" w:type="dxa"/>
            <w:vAlign w:val="center"/>
          </w:tcPr>
          <w:p w:rsidR="002314DC" w:rsidRPr="002A78AC" w:rsidRDefault="00934B69" w:rsidP="002A78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</w:t>
            </w:r>
            <w:r w:rsidR="002314DC" w:rsidRPr="002A78A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2314DC" w:rsidRPr="002A78AC" w:rsidRDefault="002314DC" w:rsidP="002A78AC">
      <w:pPr>
        <w:ind w:left="1080"/>
        <w:rPr>
          <w:sz w:val="22"/>
          <w:szCs w:val="22"/>
        </w:rPr>
      </w:pPr>
    </w:p>
    <w:p w:rsidR="002314DC" w:rsidRPr="002A78AC" w:rsidRDefault="002314DC" w:rsidP="002A78AC">
      <w:pPr>
        <w:ind w:left="1080"/>
        <w:jc w:val="center"/>
        <w:rPr>
          <w:b/>
          <w:bCs/>
          <w:sz w:val="22"/>
          <w:szCs w:val="22"/>
        </w:rPr>
      </w:pPr>
      <w:r w:rsidRPr="002A78AC">
        <w:rPr>
          <w:sz w:val="22"/>
          <w:szCs w:val="22"/>
        </w:rPr>
        <w:br w:type="page"/>
      </w:r>
      <w:r w:rsidRPr="002A78AC">
        <w:rPr>
          <w:b/>
          <w:bCs/>
          <w:sz w:val="22"/>
          <w:szCs w:val="22"/>
        </w:rPr>
        <w:lastRenderedPageBreak/>
        <w:t>Разбивка часов по урокам. 10 класс.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923"/>
        <w:gridCol w:w="7245"/>
        <w:gridCol w:w="709"/>
        <w:gridCol w:w="1559"/>
      </w:tblGrid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5" w:type="dxa"/>
            <w:vMerge w:val="restart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№</w:t>
            </w:r>
          </w:p>
        </w:tc>
        <w:tc>
          <w:tcPr>
            <w:tcW w:w="923" w:type="dxa"/>
            <w:vMerge w:val="restart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Тема</w:t>
            </w:r>
          </w:p>
        </w:tc>
        <w:tc>
          <w:tcPr>
            <w:tcW w:w="7245" w:type="dxa"/>
            <w:vMerge w:val="restart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Урок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Кол-во ч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>сов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45" w:type="dxa"/>
            <w:vMerge/>
            <w:tcBorders>
              <w:bottom w:val="double" w:sz="4" w:space="0" w:color="auto"/>
            </w:tcBorders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bottom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Merge/>
            <w:tcBorders>
              <w:bottom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A78AC" w:rsidRPr="002A78AC" w:rsidRDefault="002A78AC" w:rsidP="00613F7B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</w:rPr>
              <w:t>Ле</w:t>
            </w:r>
            <w:r w:rsidRPr="002A78AC">
              <w:rPr>
                <w:sz w:val="22"/>
                <w:szCs w:val="22"/>
              </w:rPr>
              <w:t>к</w:t>
            </w:r>
            <w:r w:rsidRPr="002A78AC"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2A78AC" w:rsidRPr="002A78AC" w:rsidRDefault="002A78AC" w:rsidP="00613F7B">
            <w:pPr>
              <w:ind w:right="-24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Практич</w:t>
            </w:r>
            <w:r w:rsidRPr="002A78AC">
              <w:rPr>
                <w:sz w:val="22"/>
                <w:szCs w:val="22"/>
              </w:rPr>
              <w:t>е</w:t>
            </w:r>
            <w:r w:rsidRPr="002A78AC">
              <w:rPr>
                <w:sz w:val="22"/>
                <w:szCs w:val="22"/>
              </w:rPr>
              <w:t>ские занятия, л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>бораторные работы, сем</w:t>
            </w:r>
            <w:r w:rsidRPr="002A78AC">
              <w:rPr>
                <w:sz w:val="22"/>
                <w:szCs w:val="22"/>
              </w:rPr>
              <w:t>и</w:t>
            </w:r>
            <w:r w:rsidRPr="002A78AC">
              <w:rPr>
                <w:sz w:val="22"/>
                <w:szCs w:val="22"/>
              </w:rPr>
              <w:t>нарские зан</w:t>
            </w:r>
            <w:r w:rsidRPr="002A78AC">
              <w:rPr>
                <w:sz w:val="22"/>
                <w:szCs w:val="22"/>
              </w:rPr>
              <w:t>я</w:t>
            </w:r>
            <w:r w:rsidRPr="002A78AC">
              <w:rPr>
                <w:sz w:val="22"/>
                <w:szCs w:val="22"/>
              </w:rPr>
              <w:t xml:space="preserve">тия 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1980"/>
        </w:trPr>
        <w:tc>
          <w:tcPr>
            <w:tcW w:w="445" w:type="dxa"/>
            <w:vMerge w:val="restart"/>
            <w:tcBorders>
              <w:top w:val="double" w:sz="4" w:space="0" w:color="auto"/>
            </w:tcBorders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2A78AC" w:rsidRPr="002A78AC" w:rsidRDefault="002A78AC" w:rsidP="002A78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Гигиена и о</w:t>
            </w:r>
            <w:r w:rsidRPr="002A78AC">
              <w:rPr>
                <w:color w:val="000000"/>
                <w:sz w:val="22"/>
                <w:szCs w:val="22"/>
              </w:rPr>
              <w:t>х</w:t>
            </w:r>
            <w:r w:rsidRPr="002A78AC">
              <w:rPr>
                <w:color w:val="000000"/>
                <w:sz w:val="22"/>
                <w:szCs w:val="22"/>
              </w:rPr>
              <w:t>рана труда (4)</w:t>
            </w:r>
          </w:p>
        </w:tc>
        <w:tc>
          <w:tcPr>
            <w:tcW w:w="7245" w:type="dxa"/>
            <w:tcBorders>
              <w:top w:val="double" w:sz="4" w:space="0" w:color="auto"/>
            </w:tcBorders>
            <w:vAlign w:val="center"/>
          </w:tcPr>
          <w:p w:rsidR="002A78AC" w:rsidRPr="002A78AC" w:rsidRDefault="002A78AC" w:rsidP="002A78AC">
            <w:pPr>
              <w:shd w:val="clear" w:color="auto" w:fill="FFFFFF"/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Физиолого-гигиенические основы трудового процесса на рабочих ме</w:t>
            </w:r>
            <w:r w:rsidRPr="002A78AC">
              <w:rPr>
                <w:color w:val="000000"/>
                <w:sz w:val="22"/>
                <w:szCs w:val="22"/>
              </w:rPr>
              <w:t>с</w:t>
            </w:r>
            <w:r w:rsidRPr="002A78AC">
              <w:rPr>
                <w:color w:val="000000"/>
                <w:sz w:val="22"/>
                <w:szCs w:val="22"/>
              </w:rPr>
              <w:t>тах. Режим рабоч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го дня.</w:t>
            </w:r>
          </w:p>
          <w:p w:rsidR="002A78AC" w:rsidRPr="002A78AC" w:rsidRDefault="002A78AC" w:rsidP="002A78AC">
            <w:pPr>
              <w:shd w:val="clear" w:color="auto" w:fill="FFFFFF"/>
              <w:tabs>
                <w:tab w:val="left" w:pos="5366"/>
              </w:tabs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Гигиенические требования к рабочей одежде, уход за ней и правила ее хран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ния.</w:t>
            </w:r>
          </w:p>
          <w:p w:rsidR="002A78AC" w:rsidRPr="002A78AC" w:rsidRDefault="002A78AC" w:rsidP="002A78AC">
            <w:pPr>
              <w:pStyle w:val="20"/>
              <w:ind w:left="-89" w:right="0" w:firstLine="360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Пожарная безопасность: причины возникновения пожаров, меры п</w:t>
            </w:r>
            <w:r w:rsidRPr="002A78AC">
              <w:rPr>
                <w:sz w:val="22"/>
                <w:szCs w:val="22"/>
              </w:rPr>
              <w:t>о</w:t>
            </w:r>
            <w:r w:rsidRPr="002A78AC">
              <w:rPr>
                <w:sz w:val="22"/>
                <w:szCs w:val="22"/>
              </w:rPr>
              <w:t>жарной профилактики. Меры и средс</w:t>
            </w:r>
            <w:r w:rsidRPr="002A78AC">
              <w:rPr>
                <w:sz w:val="22"/>
                <w:szCs w:val="22"/>
              </w:rPr>
              <w:t>т</w:t>
            </w:r>
            <w:r w:rsidRPr="002A78AC">
              <w:rPr>
                <w:sz w:val="22"/>
                <w:szCs w:val="22"/>
              </w:rPr>
              <w:t>ва пожаротушения.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-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1875"/>
        </w:trPr>
        <w:tc>
          <w:tcPr>
            <w:tcW w:w="445" w:type="dxa"/>
            <w:vMerge/>
            <w:tcBorders>
              <w:bottom w:val="double" w:sz="4" w:space="0" w:color="auto"/>
            </w:tcBorders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2A78AC" w:rsidRPr="002A78AC" w:rsidRDefault="002A78AC" w:rsidP="002A78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45" w:type="dxa"/>
            <w:tcBorders>
              <w:bottom w:val="double" w:sz="4" w:space="0" w:color="auto"/>
            </w:tcBorders>
            <w:vAlign w:val="center"/>
          </w:tcPr>
          <w:p w:rsidR="002A78AC" w:rsidRPr="002A78AC" w:rsidRDefault="002A78AC" w:rsidP="002A78AC">
            <w:pPr>
              <w:shd w:val="clear" w:color="auto" w:fill="FFFFFF"/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Нормы и правила электробезопасности. Меры и средства защиты от поражения электрическим т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ком.</w:t>
            </w:r>
          </w:p>
          <w:p w:rsidR="002A78AC" w:rsidRPr="002A78AC" w:rsidRDefault="002A78AC" w:rsidP="002A78AC">
            <w:pPr>
              <w:ind w:left="-89" w:firstLine="360"/>
              <w:jc w:val="both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Первая помощь при несчастных случаях (ушибах, порезах, ожогах, о</w:t>
            </w:r>
            <w:r w:rsidRPr="002A78AC">
              <w:rPr>
                <w:color w:val="000000"/>
                <w:sz w:val="22"/>
                <w:szCs w:val="22"/>
              </w:rPr>
              <w:t>т</w:t>
            </w:r>
            <w:r w:rsidRPr="002A78AC">
              <w:rPr>
                <w:color w:val="000000"/>
                <w:sz w:val="22"/>
                <w:szCs w:val="22"/>
              </w:rPr>
              <w:t>равлениях, поражениях электрич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ским током)</w:t>
            </w:r>
          </w:p>
          <w:p w:rsidR="002A78AC" w:rsidRPr="002A78AC" w:rsidRDefault="002A78AC" w:rsidP="002A78AC">
            <w:pPr>
              <w:shd w:val="clear" w:color="auto" w:fill="FFFFFF"/>
              <w:ind w:left="-89" w:firstLine="36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Основные положения законодательства по охране труда. Охрана тр</w:t>
            </w:r>
            <w:r w:rsidRPr="002A78AC">
              <w:rPr>
                <w:color w:val="000000"/>
                <w:sz w:val="22"/>
                <w:szCs w:val="22"/>
              </w:rPr>
              <w:t>у</w:t>
            </w:r>
            <w:r w:rsidRPr="002A78AC">
              <w:rPr>
                <w:color w:val="000000"/>
                <w:sz w:val="22"/>
                <w:szCs w:val="22"/>
              </w:rPr>
              <w:t>да женщин и подр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стков.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-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 w:val="restart"/>
            <w:tcBorders>
              <w:top w:val="double" w:sz="4" w:space="0" w:color="auto"/>
            </w:tcBorders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2A78AC" w:rsidRPr="002A78AC" w:rsidRDefault="002A78AC" w:rsidP="002A78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Сведения по информ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тике и вычисл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тельной те</w:t>
            </w:r>
            <w:r w:rsidRPr="002A78AC">
              <w:rPr>
                <w:color w:val="000000"/>
                <w:sz w:val="22"/>
                <w:szCs w:val="22"/>
              </w:rPr>
              <w:t>х</w:t>
            </w:r>
            <w:r w:rsidRPr="002A78AC">
              <w:rPr>
                <w:color w:val="000000"/>
                <w:sz w:val="22"/>
                <w:szCs w:val="22"/>
              </w:rPr>
              <w:t>нике (4)</w:t>
            </w:r>
          </w:p>
        </w:tc>
        <w:tc>
          <w:tcPr>
            <w:tcW w:w="7245" w:type="dxa"/>
            <w:tcBorders>
              <w:top w:val="double" w:sz="4" w:space="0" w:color="auto"/>
            </w:tcBorders>
            <w:vAlign w:val="center"/>
          </w:tcPr>
          <w:p w:rsidR="002A78AC" w:rsidRPr="002A78AC" w:rsidRDefault="002A78AC" w:rsidP="002A78AC">
            <w:pPr>
              <w:shd w:val="clear" w:color="auto" w:fill="FFFFFF"/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Информация: понятия, виды, способы представления, меры измер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ния.</w:t>
            </w:r>
          </w:p>
          <w:p w:rsidR="002A78AC" w:rsidRPr="002A78AC" w:rsidRDefault="002A78AC" w:rsidP="002A78AC">
            <w:pPr>
              <w:shd w:val="clear" w:color="auto" w:fill="FFFFFF"/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Информатизация: перспективы, определение. Понятие об информац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онном процессе и информацио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ной системе.</w:t>
            </w:r>
          </w:p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Информационные технологии: определение, инстр</w:t>
            </w:r>
            <w:r w:rsidRPr="002A78AC">
              <w:rPr>
                <w:color w:val="000000"/>
                <w:sz w:val="22"/>
                <w:szCs w:val="22"/>
              </w:rPr>
              <w:t>у</w:t>
            </w:r>
            <w:r w:rsidRPr="002A78AC">
              <w:rPr>
                <w:color w:val="000000"/>
                <w:sz w:val="22"/>
                <w:szCs w:val="22"/>
              </w:rPr>
              <w:t>мента</w:t>
            </w:r>
            <w:r w:rsidRPr="002A78AC">
              <w:rPr>
                <w:color w:val="000000"/>
                <w:sz w:val="22"/>
                <w:szCs w:val="22"/>
              </w:rPr>
              <w:softHyphen/>
              <w:t>рий.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-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  <w:tcBorders>
              <w:bottom w:val="double" w:sz="4" w:space="0" w:color="auto"/>
            </w:tcBorders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bottom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tcBorders>
              <w:bottom w:val="double" w:sz="4" w:space="0" w:color="auto"/>
            </w:tcBorders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Вычислительная техника: история появления и развития, основные этапы и направления, область примен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ния.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-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 w:val="restart"/>
            <w:tcBorders>
              <w:top w:val="double" w:sz="4" w:space="0" w:color="auto"/>
            </w:tcBorders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2A78AC" w:rsidRPr="002A78AC" w:rsidRDefault="002A78AC" w:rsidP="002A78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Основные сведения об </w:t>
            </w:r>
            <w:r w:rsidRPr="002A78AC">
              <w:rPr>
                <w:color w:val="000000"/>
                <w:sz w:val="22"/>
                <w:szCs w:val="22"/>
              </w:rPr>
              <w:t>электронно</w:t>
            </w:r>
            <w:r w:rsidRPr="002A78AC">
              <w:rPr>
                <w:sz w:val="22"/>
                <w:szCs w:val="22"/>
              </w:rPr>
              <w:t>-вычислительных маш</w:t>
            </w:r>
            <w:r w:rsidRPr="002A78AC">
              <w:rPr>
                <w:sz w:val="22"/>
                <w:szCs w:val="22"/>
              </w:rPr>
              <w:t>и</w:t>
            </w:r>
            <w:r w:rsidRPr="002A78AC">
              <w:rPr>
                <w:sz w:val="22"/>
                <w:szCs w:val="22"/>
              </w:rPr>
              <w:t>нах. (52)</w:t>
            </w:r>
          </w:p>
        </w:tc>
        <w:tc>
          <w:tcPr>
            <w:tcW w:w="7245" w:type="dxa"/>
            <w:tcBorders>
              <w:top w:val="double" w:sz="4" w:space="0" w:color="auto"/>
            </w:tcBorders>
            <w:vAlign w:val="center"/>
          </w:tcPr>
          <w:p w:rsidR="002A78AC" w:rsidRPr="002A78AC" w:rsidRDefault="002A78AC" w:rsidP="002A78AC">
            <w:pPr>
              <w:shd w:val="clear" w:color="auto" w:fill="FFFFFF"/>
              <w:ind w:left="-89" w:firstLine="414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Электронно-вычислительные машины (ЭВМ): назначение, общес</w:t>
            </w:r>
            <w:r w:rsidRPr="002A78AC">
              <w:rPr>
                <w:color w:val="000000"/>
                <w:sz w:val="22"/>
                <w:szCs w:val="22"/>
              </w:rPr>
              <w:t>т</w:t>
            </w:r>
            <w:r w:rsidRPr="002A78AC">
              <w:rPr>
                <w:color w:val="000000"/>
                <w:sz w:val="22"/>
                <w:szCs w:val="22"/>
              </w:rPr>
              <w:t>венные аспекты применения, классификация, терминология, типы и пок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ления ЭВМ, перспективы. Значение и место ЭВМ в автоматизирова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ных системах управления (АСУ), системах автоматизации научных экспер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ментов.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Архитектура ЭВМ: определение, основные сведения. Типы архите</w:t>
            </w:r>
            <w:r w:rsidRPr="002A78AC">
              <w:rPr>
                <w:color w:val="000000"/>
                <w:sz w:val="22"/>
                <w:szCs w:val="22"/>
              </w:rPr>
              <w:t>к</w:t>
            </w:r>
            <w:r w:rsidRPr="002A78AC">
              <w:rPr>
                <w:color w:val="000000"/>
                <w:sz w:val="22"/>
                <w:szCs w:val="22"/>
              </w:rPr>
              <w:t>тур.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Структура ЭВМ: понятие, схемы, взаимодействие основных ус</w:t>
            </w:r>
            <w:r w:rsidRPr="002A78AC">
              <w:rPr>
                <w:color w:val="000000"/>
                <w:sz w:val="22"/>
                <w:szCs w:val="22"/>
              </w:rPr>
              <w:t>т</w:t>
            </w:r>
            <w:r w:rsidRPr="002A78AC">
              <w:rPr>
                <w:color w:val="000000"/>
                <w:sz w:val="22"/>
                <w:szCs w:val="22"/>
              </w:rPr>
              <w:t>ройств.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Системная плата: функции, технические характеристи</w:t>
            </w:r>
            <w:r w:rsidRPr="002A78AC">
              <w:rPr>
                <w:color w:val="000000"/>
                <w:sz w:val="22"/>
                <w:szCs w:val="22"/>
              </w:rPr>
              <w:softHyphen/>
              <w:t>ки, испо</w:t>
            </w:r>
            <w:r w:rsidRPr="002A78AC">
              <w:rPr>
                <w:color w:val="000000"/>
                <w:sz w:val="22"/>
                <w:szCs w:val="22"/>
              </w:rPr>
              <w:t>л</w:t>
            </w:r>
            <w:r w:rsidRPr="002A78AC">
              <w:rPr>
                <w:color w:val="000000"/>
                <w:sz w:val="22"/>
                <w:szCs w:val="22"/>
              </w:rPr>
              <w:t>нение, типовые элементы и узлы, взаим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связь.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Память ЭВМ: типы, структура и организация. Принци</w:t>
            </w:r>
            <w:r w:rsidRPr="002A78AC">
              <w:rPr>
                <w:color w:val="000000"/>
                <w:sz w:val="22"/>
                <w:szCs w:val="22"/>
              </w:rPr>
              <w:softHyphen/>
              <w:t>пы хранения и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формации. Внутренняя память: функции, структурная схема, особе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ности п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строения.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Устройства внутренней памяти: виды, свойства, основ</w:t>
            </w:r>
            <w:r w:rsidRPr="002A78AC">
              <w:rPr>
                <w:color w:val="000000"/>
                <w:sz w:val="22"/>
                <w:szCs w:val="22"/>
              </w:rPr>
              <w:softHyphen/>
              <w:t>ные пар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метры и характеристики, взаимосвязь. Внешняя память: типы, параметры, матери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лы накопителей, правила и</w:t>
            </w:r>
            <w:r w:rsidRPr="002A78AC">
              <w:rPr>
                <w:color w:val="000000"/>
                <w:sz w:val="22"/>
                <w:szCs w:val="22"/>
              </w:rPr>
              <w:t>с</w:t>
            </w:r>
            <w:r w:rsidRPr="002A78AC">
              <w:rPr>
                <w:color w:val="000000"/>
                <w:sz w:val="22"/>
                <w:szCs w:val="22"/>
              </w:rPr>
              <w:t>пользования.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Микропроцессоры и сопроцессоры: основные характеристики, назн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чение.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Микропроцессор и память: способы обмена инфо</w:t>
            </w:r>
            <w:r w:rsidRPr="002A78AC">
              <w:rPr>
                <w:color w:val="000000"/>
                <w:sz w:val="22"/>
                <w:szCs w:val="22"/>
              </w:rPr>
              <w:t>р</w:t>
            </w:r>
            <w:r w:rsidRPr="002A78AC">
              <w:rPr>
                <w:color w:val="000000"/>
                <w:sz w:val="22"/>
                <w:szCs w:val="22"/>
              </w:rPr>
              <w:t>мацией.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Контроллеры, шины и порты: назначение, осно</w:t>
            </w:r>
            <w:r w:rsidRPr="002A78AC">
              <w:rPr>
                <w:color w:val="000000"/>
                <w:sz w:val="22"/>
                <w:szCs w:val="22"/>
              </w:rPr>
              <w:t>в</w:t>
            </w:r>
            <w:r w:rsidRPr="002A78AC">
              <w:rPr>
                <w:color w:val="000000"/>
                <w:sz w:val="22"/>
                <w:szCs w:val="22"/>
              </w:rPr>
              <w:t>ные сведения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Устройства ввода (клавиатура, мышь): разновидности, типы, фун</w:t>
            </w:r>
            <w:r w:rsidRPr="002A78AC">
              <w:rPr>
                <w:color w:val="000000"/>
                <w:sz w:val="22"/>
                <w:szCs w:val="22"/>
              </w:rPr>
              <w:t>к</w:t>
            </w:r>
            <w:r w:rsidRPr="002A78AC">
              <w:rPr>
                <w:color w:val="000000"/>
                <w:sz w:val="22"/>
                <w:szCs w:val="22"/>
              </w:rPr>
              <w:t>ции, устройство, принципы работы, способы управления, правила эксплуат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ции.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Клавиатура основные методы и приемы работы. Клавиши на клавиат</w:t>
            </w:r>
            <w:r w:rsidRPr="002A78AC">
              <w:rPr>
                <w:color w:val="000000"/>
                <w:sz w:val="22"/>
                <w:szCs w:val="22"/>
              </w:rPr>
              <w:t>у</w:t>
            </w:r>
            <w:r w:rsidRPr="002A78AC">
              <w:rPr>
                <w:color w:val="000000"/>
                <w:sz w:val="22"/>
                <w:szCs w:val="22"/>
              </w:rPr>
              <w:t>ре: функции, группы, варианты клавиатурных комбин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ций.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Программы-тренажеры для отработки приемов работы на клавиатуре со скоростью 160-180 удавов в минуту: виды, примен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ние).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24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Устройства вывода (мониторы, принтеры, диски)  виды, классы, назн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чение, устройство, принцип действия, правила использования в раб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те, эксплуат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ция.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Устройства внешней памяти (приводы накопителей на магнитных, о</w:t>
            </w:r>
            <w:r w:rsidRPr="002A78AC">
              <w:rPr>
                <w:color w:val="000000"/>
                <w:sz w:val="22"/>
                <w:szCs w:val="22"/>
              </w:rPr>
              <w:t>п</w:t>
            </w:r>
            <w:r w:rsidRPr="002A78AC">
              <w:rPr>
                <w:color w:val="000000"/>
                <w:sz w:val="22"/>
                <w:szCs w:val="22"/>
              </w:rPr>
              <w:t>тических и магнитооптических дисках): типы, параметры, принципы де</w:t>
            </w:r>
            <w:r w:rsidRPr="002A78AC">
              <w:rPr>
                <w:color w:val="000000"/>
                <w:sz w:val="22"/>
                <w:szCs w:val="22"/>
              </w:rPr>
              <w:t>й</w:t>
            </w:r>
            <w:r w:rsidRPr="002A78AC">
              <w:rPr>
                <w:color w:val="000000"/>
                <w:sz w:val="22"/>
                <w:szCs w:val="22"/>
              </w:rPr>
              <w:t>ствия.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Дисководы и диски: взаимодействие. Дополнительные устройства (планшет, сканер, факс-модем, стример) назначение, основные функци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нальные узлы, применение. Магнитные накопители сверхбольшой емк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сти: параметры, использ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вание.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 w:val="restart"/>
            <w:tcBorders>
              <w:top w:val="double" w:sz="4" w:space="0" w:color="auto"/>
            </w:tcBorders>
            <w:vAlign w:val="center"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2A78AC" w:rsidRPr="002A78AC" w:rsidRDefault="002A78AC" w:rsidP="002A78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Программное обеспечение ЭВМ (60)</w:t>
            </w:r>
          </w:p>
        </w:tc>
        <w:tc>
          <w:tcPr>
            <w:tcW w:w="7245" w:type="dxa"/>
            <w:tcBorders>
              <w:top w:val="double" w:sz="4" w:space="0" w:color="auto"/>
            </w:tcBorders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 </w:t>
            </w:r>
            <w:r w:rsidRPr="002A78AC">
              <w:rPr>
                <w:color w:val="000000"/>
                <w:sz w:val="22"/>
                <w:szCs w:val="22"/>
              </w:rPr>
              <w:t>Программное обеспечение: история развития, термины, опред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ления, состав, структура. Смена версий программного обеспеч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 xml:space="preserve">ния. 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Системные программы: основные понятия. Интерфейс: определение, типы, характерист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ки.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shd w:val="clear" w:color="auto" w:fill="FFFFFF"/>
              <w:ind w:left="-89" w:firstLine="36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Операционные системы (ОС): определение, типы, структура, фун</w:t>
            </w:r>
            <w:r w:rsidRPr="002A78AC">
              <w:rPr>
                <w:color w:val="000000"/>
                <w:sz w:val="22"/>
                <w:szCs w:val="22"/>
              </w:rPr>
              <w:t>к</w:t>
            </w:r>
            <w:r w:rsidRPr="002A78AC">
              <w:rPr>
                <w:color w:val="000000"/>
                <w:sz w:val="22"/>
                <w:szCs w:val="22"/>
              </w:rPr>
              <w:t>ции. Взаимодействие пользователя с ОС. Файловые системы ОС: термины, опр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деления.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 xml:space="preserve">Утилиты ОС: виды, назначение, свойства. </w:t>
            </w:r>
            <w:r w:rsidRPr="002A78AC">
              <w:rPr>
                <w:color w:val="000000"/>
                <w:sz w:val="22"/>
                <w:szCs w:val="22"/>
                <w:lang w:val="en-US"/>
              </w:rPr>
              <w:t>MS</w:t>
            </w:r>
            <w:r w:rsidRPr="002A78AC">
              <w:rPr>
                <w:color w:val="000000"/>
                <w:sz w:val="22"/>
                <w:szCs w:val="22"/>
              </w:rPr>
              <w:t>-</w:t>
            </w:r>
            <w:r w:rsidRPr="002A78AC">
              <w:rPr>
                <w:color w:val="000000"/>
                <w:sz w:val="22"/>
                <w:szCs w:val="22"/>
                <w:lang w:val="en-US"/>
              </w:rPr>
              <w:t>DOS</w:t>
            </w:r>
            <w:r w:rsidRPr="002A78AC">
              <w:rPr>
                <w:color w:val="000000"/>
                <w:sz w:val="22"/>
                <w:szCs w:val="22"/>
              </w:rPr>
              <w:t>: основные свед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ния, функциональные возможности, состав, стру</w:t>
            </w:r>
            <w:r w:rsidRPr="002A78AC">
              <w:rPr>
                <w:color w:val="000000"/>
                <w:sz w:val="22"/>
                <w:szCs w:val="22"/>
              </w:rPr>
              <w:t>к</w:t>
            </w:r>
            <w:r w:rsidRPr="002A78AC">
              <w:rPr>
                <w:color w:val="000000"/>
                <w:sz w:val="22"/>
                <w:szCs w:val="22"/>
              </w:rPr>
              <w:t>тура</w:t>
            </w:r>
            <w:r w:rsidRPr="002A78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 xml:space="preserve">Правила работы в </w:t>
            </w:r>
            <w:r w:rsidRPr="002A78AC">
              <w:rPr>
                <w:color w:val="000000"/>
                <w:sz w:val="22"/>
                <w:szCs w:val="22"/>
                <w:lang w:val="en-US"/>
              </w:rPr>
              <w:t>MS</w:t>
            </w:r>
            <w:r w:rsidRPr="002A78AC">
              <w:rPr>
                <w:color w:val="000000"/>
                <w:sz w:val="22"/>
                <w:szCs w:val="22"/>
              </w:rPr>
              <w:t>-</w:t>
            </w:r>
            <w:r w:rsidRPr="002A78AC">
              <w:rPr>
                <w:color w:val="000000"/>
                <w:sz w:val="22"/>
                <w:szCs w:val="22"/>
                <w:lang w:val="en-US"/>
              </w:rPr>
              <w:t>DOS</w:t>
            </w:r>
            <w:r w:rsidRPr="002A78AC">
              <w:rPr>
                <w:color w:val="000000"/>
                <w:sz w:val="22"/>
                <w:szCs w:val="22"/>
              </w:rPr>
              <w:t>. Файлы: типы, функции. Основные кома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ды: категории, классификация, сп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собы ввода.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Операции с файлами, каталогами, дисками: виды, способы выполн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ния.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bCs/>
                <w:color w:val="000000"/>
                <w:sz w:val="22"/>
                <w:szCs w:val="22"/>
              </w:rPr>
              <w:t xml:space="preserve">ОС класса </w:t>
            </w:r>
            <w:r w:rsidRPr="002A78AC">
              <w:rPr>
                <w:bCs/>
                <w:color w:val="000000"/>
                <w:sz w:val="22"/>
                <w:szCs w:val="22"/>
                <w:lang w:val="en-US"/>
              </w:rPr>
              <w:t>Windows</w:t>
            </w:r>
            <w:r w:rsidRPr="002A78AC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2A78AC">
              <w:rPr>
                <w:bCs/>
                <w:color w:val="000000"/>
                <w:sz w:val="22"/>
                <w:szCs w:val="22"/>
                <w:lang w:val="en-US"/>
              </w:rPr>
              <w:t>Linux</w:t>
            </w:r>
            <w:r w:rsidRPr="002A78AC">
              <w:rPr>
                <w:color w:val="000000"/>
                <w:sz w:val="22"/>
                <w:szCs w:val="22"/>
              </w:rPr>
              <w:t>: виды, возможности, основные сходства и отличия, требования к аппаратным ресурсам. Пользовательский инте</w:t>
            </w:r>
            <w:r w:rsidRPr="002A78AC">
              <w:rPr>
                <w:color w:val="000000"/>
                <w:sz w:val="22"/>
                <w:szCs w:val="22"/>
              </w:rPr>
              <w:t>р</w:t>
            </w:r>
            <w:r w:rsidRPr="002A78AC">
              <w:rPr>
                <w:color w:val="000000"/>
                <w:sz w:val="22"/>
                <w:szCs w:val="22"/>
              </w:rPr>
              <w:t xml:space="preserve">фейс </w:t>
            </w:r>
            <w:r w:rsidRPr="002A78AC">
              <w:rPr>
                <w:color w:val="000000"/>
                <w:sz w:val="22"/>
                <w:szCs w:val="22"/>
                <w:lang w:val="en-US"/>
              </w:rPr>
              <w:t>Windows</w:t>
            </w:r>
            <w:r w:rsidRPr="002A78AC">
              <w:rPr>
                <w:color w:val="000000"/>
                <w:sz w:val="22"/>
                <w:szCs w:val="22"/>
              </w:rPr>
              <w:t>: общие свед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ния.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Рабочий стол и панели (панель задач, панель управления, панель инс</w:t>
            </w:r>
            <w:r w:rsidRPr="002A78AC">
              <w:rPr>
                <w:color w:val="000000"/>
                <w:sz w:val="22"/>
                <w:szCs w:val="22"/>
              </w:rPr>
              <w:t>т</w:t>
            </w:r>
            <w:r w:rsidRPr="002A78AC">
              <w:rPr>
                <w:color w:val="000000"/>
                <w:sz w:val="22"/>
                <w:szCs w:val="22"/>
              </w:rPr>
              <w:t>рументов): назначение, правила работы с ними. Основные кома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ды меню и диалог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вых окон.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 xml:space="preserve">Программы </w:t>
            </w:r>
            <w:r w:rsidRPr="002A78AC">
              <w:rPr>
                <w:color w:val="000000"/>
                <w:sz w:val="22"/>
                <w:szCs w:val="22"/>
                <w:lang w:val="en-US"/>
              </w:rPr>
              <w:t>Windows</w:t>
            </w:r>
            <w:r w:rsidRPr="002A78AC">
              <w:rPr>
                <w:color w:val="000000"/>
                <w:sz w:val="22"/>
                <w:szCs w:val="22"/>
              </w:rPr>
              <w:t xml:space="preserve">, </w:t>
            </w:r>
            <w:r w:rsidRPr="002A78AC">
              <w:rPr>
                <w:bCs/>
                <w:color w:val="000000"/>
                <w:sz w:val="22"/>
                <w:szCs w:val="22"/>
                <w:lang w:val="en-US"/>
              </w:rPr>
              <w:t>Linux</w:t>
            </w:r>
            <w:r w:rsidRPr="002A78AC">
              <w:rPr>
                <w:color w:val="000000"/>
                <w:sz w:val="22"/>
                <w:szCs w:val="22"/>
              </w:rPr>
              <w:t xml:space="preserve"> : разновидности, функциональные во</w:t>
            </w:r>
            <w:r w:rsidRPr="002A78AC">
              <w:rPr>
                <w:color w:val="000000"/>
                <w:sz w:val="22"/>
                <w:szCs w:val="22"/>
              </w:rPr>
              <w:t>з</w:t>
            </w:r>
            <w:r w:rsidRPr="002A78AC">
              <w:rPr>
                <w:color w:val="000000"/>
                <w:sz w:val="22"/>
                <w:szCs w:val="22"/>
              </w:rPr>
              <w:t xml:space="preserve">можности. Приемы работы в </w:t>
            </w:r>
            <w:r w:rsidRPr="002A78AC">
              <w:rPr>
                <w:color w:val="000000"/>
                <w:sz w:val="22"/>
                <w:szCs w:val="22"/>
                <w:lang w:val="en-US"/>
              </w:rPr>
              <w:t>Windows</w:t>
            </w:r>
            <w:r w:rsidRPr="002A78AC">
              <w:rPr>
                <w:color w:val="000000"/>
                <w:sz w:val="22"/>
                <w:szCs w:val="22"/>
              </w:rPr>
              <w:t>: последовательность основных оп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раций, средства, сп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собы.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1156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shd w:val="clear" w:color="auto" w:fill="FFFFFF"/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Правила запуска и завершения работы программ. Способы создания папок и ярлыков. Изменение оформления и настройки основных элеме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тов. Справочная информация: способы получ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ния.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pStyle w:val="30"/>
              <w:ind w:left="-89" w:firstLine="360"/>
              <w:rPr>
                <w:w w:val="100"/>
                <w:sz w:val="22"/>
                <w:szCs w:val="22"/>
              </w:rPr>
            </w:pPr>
            <w:r w:rsidRPr="002A78AC">
              <w:rPr>
                <w:w w:val="100"/>
                <w:sz w:val="22"/>
                <w:szCs w:val="22"/>
              </w:rPr>
              <w:t>Программы-оболочки: виды, версии, характеристики, назначение, пр</w:t>
            </w:r>
            <w:r w:rsidRPr="002A78AC">
              <w:rPr>
                <w:w w:val="100"/>
                <w:sz w:val="22"/>
                <w:szCs w:val="22"/>
              </w:rPr>
              <w:t>е</w:t>
            </w:r>
            <w:r w:rsidRPr="002A78AC">
              <w:rPr>
                <w:w w:val="100"/>
                <w:sz w:val="22"/>
                <w:szCs w:val="22"/>
              </w:rPr>
              <w:t>имущества и недостатки, возможности, правила и приемы работы, пе</w:t>
            </w:r>
            <w:r w:rsidRPr="002A78AC">
              <w:rPr>
                <w:w w:val="100"/>
                <w:sz w:val="22"/>
                <w:szCs w:val="22"/>
              </w:rPr>
              <w:t>р</w:t>
            </w:r>
            <w:r w:rsidRPr="002A78AC">
              <w:rPr>
                <w:w w:val="100"/>
                <w:sz w:val="22"/>
                <w:szCs w:val="22"/>
              </w:rPr>
              <w:t>спективы.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pStyle w:val="30"/>
              <w:ind w:left="-89" w:firstLine="360"/>
              <w:rPr>
                <w:w w:val="100"/>
                <w:sz w:val="22"/>
                <w:szCs w:val="22"/>
              </w:rPr>
            </w:pPr>
            <w:r w:rsidRPr="002A78AC">
              <w:rPr>
                <w:w w:val="100"/>
                <w:sz w:val="22"/>
                <w:szCs w:val="22"/>
              </w:rPr>
              <w:t>Интерфейс: структура. Основные команды меню и диалоговых окон: разновидности, н</w:t>
            </w:r>
            <w:r w:rsidRPr="002A78AC">
              <w:rPr>
                <w:w w:val="100"/>
                <w:sz w:val="22"/>
                <w:szCs w:val="22"/>
              </w:rPr>
              <w:t>а</w:t>
            </w:r>
            <w:r w:rsidRPr="002A78AC">
              <w:rPr>
                <w:w w:val="100"/>
                <w:sz w:val="22"/>
                <w:szCs w:val="22"/>
              </w:rPr>
              <w:t>значение.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pStyle w:val="30"/>
              <w:ind w:left="-89"/>
              <w:rPr>
                <w:w w:val="100"/>
                <w:sz w:val="22"/>
                <w:szCs w:val="22"/>
              </w:rPr>
            </w:pPr>
            <w:r w:rsidRPr="002A78AC">
              <w:rPr>
                <w:w w:val="100"/>
                <w:sz w:val="22"/>
                <w:szCs w:val="22"/>
              </w:rPr>
              <w:t>Операции с файлами и каталогами: виды, последовательность дейс</w:t>
            </w:r>
            <w:r w:rsidRPr="002A78AC">
              <w:rPr>
                <w:w w:val="100"/>
                <w:sz w:val="22"/>
                <w:szCs w:val="22"/>
              </w:rPr>
              <w:t>т</w:t>
            </w:r>
            <w:r w:rsidRPr="002A78AC">
              <w:rPr>
                <w:w w:val="100"/>
                <w:sz w:val="22"/>
                <w:szCs w:val="22"/>
              </w:rPr>
              <w:t>вий, результат. Способы представления и обработки информ</w:t>
            </w:r>
            <w:r w:rsidRPr="002A78AC">
              <w:rPr>
                <w:w w:val="100"/>
                <w:sz w:val="22"/>
                <w:szCs w:val="22"/>
              </w:rPr>
              <w:t>а</w:t>
            </w:r>
            <w:r w:rsidRPr="002A78AC">
              <w:rPr>
                <w:w w:val="100"/>
                <w:sz w:val="22"/>
                <w:szCs w:val="22"/>
              </w:rPr>
              <w:t>ции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pStyle w:val="30"/>
              <w:ind w:left="-89"/>
              <w:rPr>
                <w:w w:val="100"/>
                <w:sz w:val="22"/>
                <w:szCs w:val="22"/>
              </w:rPr>
            </w:pPr>
            <w:r w:rsidRPr="002A78AC">
              <w:rPr>
                <w:color w:val="auto"/>
                <w:w w:val="100"/>
                <w:sz w:val="22"/>
                <w:szCs w:val="22"/>
              </w:rPr>
              <w:t>Сохранение, печать и закрытие документов в программах-оболочках: требования к выполнению. Выполнение работ в програ</w:t>
            </w:r>
            <w:r w:rsidRPr="002A78AC">
              <w:rPr>
                <w:color w:val="auto"/>
                <w:w w:val="100"/>
                <w:sz w:val="22"/>
                <w:szCs w:val="22"/>
              </w:rPr>
              <w:t>м</w:t>
            </w:r>
            <w:r w:rsidRPr="002A78AC">
              <w:rPr>
                <w:color w:val="auto"/>
                <w:w w:val="100"/>
                <w:sz w:val="22"/>
                <w:szCs w:val="22"/>
              </w:rPr>
              <w:t>мах-оболочках</w:t>
            </w:r>
            <w:r w:rsidRPr="002A78AC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20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Прикладные программы: разновидности, функции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20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Текстовые</w:t>
            </w:r>
            <w:r w:rsidRPr="002A78A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A78AC">
              <w:rPr>
                <w:sz w:val="22"/>
                <w:szCs w:val="22"/>
              </w:rPr>
              <w:t>редакторы: разновидности, применение, сво</w:t>
            </w:r>
            <w:r w:rsidRPr="002A78AC">
              <w:rPr>
                <w:sz w:val="22"/>
                <w:szCs w:val="22"/>
              </w:rPr>
              <w:t>й</w:t>
            </w:r>
            <w:r w:rsidRPr="002A78AC">
              <w:rPr>
                <w:sz w:val="22"/>
                <w:szCs w:val="22"/>
              </w:rPr>
              <w:t>ства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pStyle w:val="20"/>
              <w:ind w:left="-89" w:right="0" w:firstLine="420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Редактирование текста: общие сведения. Работа с документами (ра</w:t>
            </w:r>
            <w:r w:rsidRPr="002A78AC">
              <w:rPr>
                <w:sz w:val="22"/>
                <w:szCs w:val="22"/>
              </w:rPr>
              <w:t>з</w:t>
            </w:r>
            <w:r w:rsidRPr="002A78AC">
              <w:rPr>
                <w:sz w:val="22"/>
                <w:szCs w:val="22"/>
              </w:rPr>
              <w:t>мещение, редактирование, форматирование, иллюстрирование, оформл</w:t>
            </w:r>
            <w:r w:rsidRPr="002A78AC">
              <w:rPr>
                <w:sz w:val="22"/>
                <w:szCs w:val="22"/>
              </w:rPr>
              <w:t>е</w:t>
            </w:r>
            <w:r w:rsidRPr="002A78AC">
              <w:rPr>
                <w:sz w:val="22"/>
                <w:szCs w:val="22"/>
              </w:rPr>
              <w:t>ние): основные требования, приемы, сре</w:t>
            </w:r>
            <w:r w:rsidRPr="002A78AC">
              <w:rPr>
                <w:sz w:val="22"/>
                <w:szCs w:val="22"/>
              </w:rPr>
              <w:t>д</w:t>
            </w:r>
            <w:r w:rsidRPr="002A78AC">
              <w:rPr>
                <w:sz w:val="22"/>
                <w:szCs w:val="22"/>
              </w:rPr>
              <w:t>ства.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pStyle w:val="30"/>
              <w:ind w:left="-89"/>
              <w:rPr>
                <w:w w:val="100"/>
                <w:sz w:val="22"/>
                <w:szCs w:val="22"/>
              </w:rPr>
            </w:pPr>
            <w:r w:rsidRPr="002A78AC">
              <w:rPr>
                <w:color w:val="auto"/>
                <w:w w:val="100"/>
                <w:sz w:val="22"/>
                <w:szCs w:val="22"/>
              </w:rPr>
              <w:t xml:space="preserve">Текстовый редактор </w:t>
            </w:r>
            <w:r w:rsidRPr="002A78AC">
              <w:rPr>
                <w:b/>
                <w:bCs/>
                <w:i/>
                <w:iCs/>
                <w:color w:val="auto"/>
                <w:w w:val="100"/>
                <w:sz w:val="22"/>
                <w:szCs w:val="22"/>
                <w:lang w:val="en-US"/>
              </w:rPr>
              <w:t>Word</w:t>
            </w:r>
            <w:r w:rsidRPr="002A78AC">
              <w:rPr>
                <w:b/>
                <w:bCs/>
                <w:i/>
                <w:iCs/>
                <w:color w:val="auto"/>
                <w:w w:val="100"/>
                <w:sz w:val="22"/>
                <w:szCs w:val="22"/>
              </w:rPr>
              <w:t xml:space="preserve"> 2003, 2007</w:t>
            </w:r>
            <w:r w:rsidRPr="002A78AC">
              <w:rPr>
                <w:color w:val="auto"/>
                <w:w w:val="100"/>
                <w:sz w:val="22"/>
                <w:szCs w:val="22"/>
              </w:rPr>
              <w:t>: характеристики, назначение, применение, основные элементы экранного интерфейса. Меню програ</w:t>
            </w:r>
            <w:r w:rsidRPr="002A78AC">
              <w:rPr>
                <w:color w:val="auto"/>
                <w:w w:val="100"/>
                <w:sz w:val="22"/>
                <w:szCs w:val="22"/>
              </w:rPr>
              <w:t>м</w:t>
            </w:r>
            <w:r w:rsidRPr="002A78AC">
              <w:rPr>
                <w:color w:val="auto"/>
                <w:w w:val="100"/>
                <w:sz w:val="22"/>
                <w:szCs w:val="22"/>
              </w:rPr>
              <w:t xml:space="preserve">мы и панели инструментов в </w:t>
            </w:r>
            <w:r w:rsidRPr="002A78AC">
              <w:rPr>
                <w:b/>
                <w:bCs/>
                <w:i/>
                <w:iCs/>
                <w:color w:val="auto"/>
                <w:w w:val="100"/>
                <w:sz w:val="22"/>
                <w:szCs w:val="22"/>
                <w:lang w:val="en-US"/>
              </w:rPr>
              <w:t>Word</w:t>
            </w:r>
            <w:r w:rsidRPr="002A78AC">
              <w:rPr>
                <w:color w:val="auto"/>
                <w:w w:val="100"/>
                <w:sz w:val="22"/>
                <w:szCs w:val="22"/>
              </w:rPr>
              <w:t>: содержание о</w:t>
            </w:r>
            <w:r w:rsidRPr="002A78AC">
              <w:rPr>
                <w:color w:val="auto"/>
                <w:w w:val="100"/>
                <w:sz w:val="22"/>
                <w:szCs w:val="22"/>
              </w:rPr>
              <w:t>п</w:t>
            </w:r>
            <w:r w:rsidRPr="002A78AC">
              <w:rPr>
                <w:color w:val="auto"/>
                <w:w w:val="100"/>
                <w:sz w:val="22"/>
                <w:szCs w:val="22"/>
              </w:rPr>
              <w:t>ц</w:t>
            </w:r>
            <w:r w:rsidRPr="002A78AC">
              <w:rPr>
                <w:sz w:val="22"/>
                <w:szCs w:val="22"/>
              </w:rPr>
              <w:t>ий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51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Критерии эффективной работы в </w:t>
            </w:r>
            <w:r w:rsidRPr="002A78AC">
              <w:rPr>
                <w:b/>
                <w:bCs/>
                <w:i/>
                <w:iCs/>
                <w:sz w:val="22"/>
                <w:szCs w:val="22"/>
                <w:lang w:val="en-US"/>
              </w:rPr>
              <w:t>Word</w:t>
            </w:r>
            <w:r w:rsidRPr="002A78AC">
              <w:rPr>
                <w:sz w:val="22"/>
                <w:szCs w:val="22"/>
              </w:rPr>
              <w:t>. Требования к сохранению, п</w:t>
            </w:r>
            <w:r w:rsidRPr="002A78AC">
              <w:rPr>
                <w:sz w:val="22"/>
                <w:szCs w:val="22"/>
              </w:rPr>
              <w:t>е</w:t>
            </w:r>
            <w:r w:rsidRPr="002A78AC">
              <w:rPr>
                <w:sz w:val="22"/>
                <w:szCs w:val="22"/>
              </w:rPr>
              <w:t>чати и закрытию докуме</w:t>
            </w:r>
            <w:r w:rsidRPr="002A78AC">
              <w:rPr>
                <w:sz w:val="22"/>
                <w:szCs w:val="22"/>
              </w:rPr>
              <w:t>н</w:t>
            </w:r>
            <w:r w:rsidRPr="002A78AC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51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Ввод текста, шрифты, стили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51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Ввод текста: форматирование а</w:t>
            </w:r>
            <w:r w:rsidRPr="002A78AC">
              <w:rPr>
                <w:sz w:val="22"/>
                <w:szCs w:val="22"/>
              </w:rPr>
              <w:t>б</w:t>
            </w:r>
            <w:r w:rsidRPr="002A78AC">
              <w:rPr>
                <w:sz w:val="22"/>
                <w:szCs w:val="22"/>
              </w:rPr>
              <w:t>зацев.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51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Таблицы, общие сведения. Форматирование та</w:t>
            </w:r>
            <w:r w:rsidRPr="002A78AC">
              <w:rPr>
                <w:sz w:val="22"/>
                <w:szCs w:val="22"/>
              </w:rPr>
              <w:t>б</w:t>
            </w:r>
            <w:r w:rsidRPr="002A78AC">
              <w:rPr>
                <w:sz w:val="22"/>
                <w:szCs w:val="22"/>
              </w:rPr>
              <w:t>лиц.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51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Таблицы, дополнительные возможности. Применение таблиц к подг</w:t>
            </w:r>
            <w:r w:rsidRPr="002A78AC">
              <w:rPr>
                <w:sz w:val="22"/>
                <w:szCs w:val="22"/>
              </w:rPr>
              <w:t>о</w:t>
            </w:r>
            <w:r w:rsidRPr="002A78AC">
              <w:rPr>
                <w:sz w:val="22"/>
                <w:szCs w:val="22"/>
              </w:rPr>
              <w:t>товке документ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>ции.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51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Размещение графики в документе. Вставка объекта, созданного в др</w:t>
            </w:r>
            <w:r w:rsidRPr="002A78AC">
              <w:rPr>
                <w:sz w:val="22"/>
                <w:szCs w:val="22"/>
              </w:rPr>
              <w:t>у</w:t>
            </w:r>
            <w:r w:rsidRPr="002A78AC">
              <w:rPr>
                <w:sz w:val="22"/>
                <w:szCs w:val="22"/>
              </w:rPr>
              <w:t>гом графическом реда</w:t>
            </w:r>
            <w:r w:rsidRPr="002A78AC">
              <w:rPr>
                <w:sz w:val="22"/>
                <w:szCs w:val="22"/>
              </w:rPr>
              <w:t>к</w:t>
            </w:r>
            <w:r w:rsidRPr="002A78AC">
              <w:rPr>
                <w:sz w:val="22"/>
                <w:szCs w:val="22"/>
              </w:rPr>
              <w:t>торе.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51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Рисование в документе.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51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Вставка рисунка из коллекции </w:t>
            </w:r>
            <w:r w:rsidRPr="002A78AC">
              <w:rPr>
                <w:sz w:val="22"/>
                <w:szCs w:val="22"/>
                <w:lang w:val="en-US"/>
              </w:rPr>
              <w:t>Clipart</w:t>
            </w:r>
            <w:r w:rsidRPr="002A78AC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51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Текстовые эффекты. Редактор формул.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51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Правила подготовки и оформления документов. П</w:t>
            </w:r>
            <w:r w:rsidRPr="002A78AC">
              <w:rPr>
                <w:sz w:val="22"/>
                <w:szCs w:val="22"/>
              </w:rPr>
              <w:t>е</w:t>
            </w:r>
            <w:r w:rsidRPr="002A78AC">
              <w:rPr>
                <w:sz w:val="22"/>
                <w:szCs w:val="22"/>
              </w:rPr>
              <w:t>чать.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51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Способы устранения ошибок.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51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Зачёт.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445" w:type="dxa"/>
            <w:vMerge w:val="restart"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 w:val="restart"/>
            <w:textDirection w:val="btLr"/>
            <w:vAlign w:val="center"/>
          </w:tcPr>
          <w:p w:rsidR="002A78AC" w:rsidRPr="002A78AC" w:rsidRDefault="002A78AC" w:rsidP="002A78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Основы компьютерной гр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>фики (16)</w:t>
            </w: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51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 xml:space="preserve"> Компьютерная графика: назначение, применение, основные средс</w:t>
            </w:r>
            <w:r w:rsidRPr="002A78AC">
              <w:rPr>
                <w:color w:val="000000"/>
                <w:sz w:val="22"/>
                <w:szCs w:val="22"/>
              </w:rPr>
              <w:t>т</w:t>
            </w:r>
            <w:r w:rsidRPr="002A78AC">
              <w:rPr>
                <w:color w:val="000000"/>
                <w:sz w:val="22"/>
                <w:szCs w:val="22"/>
              </w:rPr>
              <w:t>ва, перспект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вы.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shd w:val="clear" w:color="auto" w:fill="FFFFFF"/>
              <w:ind w:left="-89" w:firstLine="403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Основные возможности, назначение, свойства, область применения. Графические пакеты: виды, преимущества, недостатки. Графические фо</w:t>
            </w:r>
            <w:r w:rsidRPr="002A78AC">
              <w:rPr>
                <w:color w:val="000000"/>
                <w:sz w:val="22"/>
                <w:szCs w:val="22"/>
              </w:rPr>
              <w:t>р</w:t>
            </w:r>
            <w:r w:rsidRPr="002A78AC">
              <w:rPr>
                <w:color w:val="000000"/>
                <w:sz w:val="22"/>
                <w:szCs w:val="22"/>
              </w:rPr>
              <w:t>маты, типы. Экспортирование и импортирование графических фа</w:t>
            </w:r>
            <w:r w:rsidRPr="002A78AC">
              <w:rPr>
                <w:color w:val="000000"/>
                <w:sz w:val="22"/>
                <w:szCs w:val="22"/>
              </w:rPr>
              <w:t>й</w:t>
            </w:r>
            <w:r w:rsidRPr="002A78AC">
              <w:rPr>
                <w:color w:val="000000"/>
                <w:sz w:val="22"/>
                <w:szCs w:val="22"/>
              </w:rPr>
              <w:t>лов: основные правила.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45" w:type="dxa"/>
            <w:vMerge/>
            <w:vAlign w:val="center"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403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 xml:space="preserve">Графический редактор </w:t>
            </w:r>
            <w:r w:rsidRPr="002A78AC">
              <w:rPr>
                <w:color w:val="000000"/>
                <w:sz w:val="22"/>
                <w:szCs w:val="22"/>
                <w:lang w:val="en-US"/>
              </w:rPr>
              <w:t>PAINT</w:t>
            </w:r>
            <w:r w:rsidRPr="002A78AC">
              <w:rPr>
                <w:color w:val="000000"/>
                <w:sz w:val="22"/>
                <w:szCs w:val="22"/>
              </w:rPr>
              <w:t>. Возможности, принципы работы, и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терфейс.</w:t>
            </w:r>
          </w:p>
          <w:p w:rsidR="002A78AC" w:rsidRPr="002A78AC" w:rsidRDefault="002A78AC" w:rsidP="002A78AC">
            <w:pPr>
              <w:ind w:left="-89" w:firstLine="403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1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Команды меню. Панель инструментов: основные средства. Создание рисунка.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shd w:val="clear" w:color="auto" w:fill="FFFFFF"/>
              <w:tabs>
                <w:tab w:val="left" w:pos="5366"/>
              </w:tabs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Работа с линиями, прямоугольниками, элли</w:t>
            </w:r>
            <w:r w:rsidRPr="002A78AC">
              <w:rPr>
                <w:sz w:val="22"/>
                <w:szCs w:val="22"/>
              </w:rPr>
              <w:t>п</w:t>
            </w:r>
            <w:r w:rsidRPr="002A78AC">
              <w:rPr>
                <w:sz w:val="22"/>
                <w:szCs w:val="22"/>
              </w:rPr>
              <w:t>сами.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Копирование, вставка объектов. Заливка.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Работа с объектами и группами объектов: виды операций, правила в</w:t>
            </w:r>
            <w:r w:rsidRPr="002A78AC">
              <w:rPr>
                <w:color w:val="000000"/>
                <w:sz w:val="22"/>
                <w:szCs w:val="22"/>
              </w:rPr>
              <w:t>ы</w:t>
            </w:r>
            <w:r w:rsidRPr="002A78AC">
              <w:rPr>
                <w:color w:val="000000"/>
                <w:sz w:val="22"/>
                <w:szCs w:val="22"/>
              </w:rPr>
              <w:t>полнения, способы, средства, основные действия. Способы использ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вания цвета. Работа с текстами: основные требования, возможности, последов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тельность операций, примеры. Работа с перспективой и об</w:t>
            </w:r>
            <w:r w:rsidRPr="002A78AC">
              <w:rPr>
                <w:color w:val="000000"/>
                <w:sz w:val="22"/>
                <w:szCs w:val="22"/>
              </w:rPr>
              <w:t>ъ</w:t>
            </w:r>
            <w:r w:rsidRPr="002A78AC">
              <w:rPr>
                <w:color w:val="000000"/>
                <w:sz w:val="22"/>
                <w:szCs w:val="22"/>
              </w:rPr>
              <w:t>емом: общие понятия.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Создание рисунка. Самостоятельная р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бота.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</w:tr>
      <w:tr w:rsidR="002A78AC" w:rsidRPr="002A78AC" w:rsidTr="00CF7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" w:type="dxa"/>
            <w:vMerge/>
          </w:tcPr>
          <w:p w:rsidR="002A78AC" w:rsidRPr="002A78AC" w:rsidRDefault="002A78AC" w:rsidP="002A78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5" w:type="dxa"/>
            <w:vAlign w:val="center"/>
          </w:tcPr>
          <w:p w:rsidR="002A78AC" w:rsidRPr="002A78AC" w:rsidRDefault="002A78AC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Зачёт.</w:t>
            </w:r>
          </w:p>
        </w:tc>
        <w:tc>
          <w:tcPr>
            <w:tcW w:w="70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A78AC" w:rsidRPr="002A78AC" w:rsidRDefault="002A78AC" w:rsidP="002A78AC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14DC" w:rsidRPr="002A78AC" w:rsidRDefault="002314DC" w:rsidP="002A78AC">
      <w:pPr>
        <w:ind w:left="1080"/>
        <w:rPr>
          <w:sz w:val="22"/>
          <w:szCs w:val="22"/>
        </w:rPr>
      </w:pPr>
    </w:p>
    <w:p w:rsidR="002314DC" w:rsidRPr="002A78AC" w:rsidRDefault="00F6720B" w:rsidP="002A78AC">
      <w:pPr>
        <w:ind w:left="1080"/>
        <w:jc w:val="center"/>
        <w:rPr>
          <w:b/>
          <w:bCs/>
          <w:sz w:val="22"/>
          <w:szCs w:val="22"/>
        </w:rPr>
      </w:pPr>
      <w:r w:rsidRPr="002A78AC">
        <w:rPr>
          <w:b/>
          <w:bCs/>
          <w:sz w:val="22"/>
          <w:szCs w:val="22"/>
        </w:rPr>
        <w:br w:type="page"/>
      </w:r>
      <w:r w:rsidR="002314DC" w:rsidRPr="002A78AC">
        <w:rPr>
          <w:b/>
          <w:bCs/>
          <w:sz w:val="22"/>
          <w:szCs w:val="22"/>
        </w:rPr>
        <w:lastRenderedPageBreak/>
        <w:t>11 класс</w:t>
      </w:r>
    </w:p>
    <w:tbl>
      <w:tblPr>
        <w:tblW w:w="103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976"/>
        <w:gridCol w:w="6253"/>
        <w:gridCol w:w="720"/>
        <w:gridCol w:w="1974"/>
      </w:tblGrid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64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№</w:t>
            </w:r>
          </w:p>
        </w:tc>
        <w:tc>
          <w:tcPr>
            <w:tcW w:w="976" w:type="dxa"/>
            <w:vMerge w:val="restart"/>
            <w:tcBorders>
              <w:top w:val="trip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Тема</w:t>
            </w:r>
          </w:p>
        </w:tc>
        <w:tc>
          <w:tcPr>
            <w:tcW w:w="6253" w:type="dxa"/>
            <w:vMerge w:val="restart"/>
            <w:tcBorders>
              <w:top w:val="trip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Урок</w:t>
            </w:r>
          </w:p>
        </w:tc>
        <w:tc>
          <w:tcPr>
            <w:tcW w:w="2694" w:type="dxa"/>
            <w:gridSpan w:val="2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Кол-во ч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>сов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6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bottom w:val="doub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Merge/>
            <w:tcBorders>
              <w:bottom w:val="doub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613F7B" w:rsidRPr="002A78AC" w:rsidRDefault="00613F7B" w:rsidP="00613F7B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Ле</w:t>
            </w:r>
            <w:r w:rsidRPr="002A78AC">
              <w:rPr>
                <w:sz w:val="22"/>
                <w:szCs w:val="22"/>
              </w:rPr>
              <w:t>к</w:t>
            </w:r>
            <w:r w:rsidRPr="002A78AC"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1974" w:type="dxa"/>
            <w:tcBorders>
              <w:bottom w:val="double" w:sz="4" w:space="0" w:color="auto"/>
            </w:tcBorders>
            <w:vAlign w:val="center"/>
          </w:tcPr>
          <w:p w:rsidR="00613F7B" w:rsidRPr="002A78AC" w:rsidRDefault="00613F7B" w:rsidP="00613F7B">
            <w:pPr>
              <w:ind w:right="-24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Практические з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>нятия, лаборато</w:t>
            </w:r>
            <w:r w:rsidRPr="002A78AC">
              <w:rPr>
                <w:sz w:val="22"/>
                <w:szCs w:val="22"/>
              </w:rPr>
              <w:t>р</w:t>
            </w:r>
            <w:r w:rsidRPr="002A78AC">
              <w:rPr>
                <w:sz w:val="22"/>
                <w:szCs w:val="22"/>
              </w:rPr>
              <w:t>ные работы, сем</w:t>
            </w:r>
            <w:r w:rsidRPr="002A78AC">
              <w:rPr>
                <w:sz w:val="22"/>
                <w:szCs w:val="22"/>
              </w:rPr>
              <w:t>и</w:t>
            </w:r>
            <w:r w:rsidRPr="002A78AC">
              <w:rPr>
                <w:sz w:val="22"/>
                <w:szCs w:val="22"/>
              </w:rPr>
              <w:t>нарские зан</w:t>
            </w:r>
            <w:r w:rsidRPr="002A78AC">
              <w:rPr>
                <w:sz w:val="22"/>
                <w:szCs w:val="22"/>
              </w:rPr>
              <w:t>я</w:t>
            </w:r>
            <w:r w:rsidRPr="002A78AC">
              <w:rPr>
                <w:sz w:val="22"/>
                <w:szCs w:val="22"/>
              </w:rPr>
              <w:t xml:space="preserve">тия 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464" w:type="dxa"/>
            <w:vMerge w:val="restart"/>
            <w:tcBorders>
              <w:top w:val="double" w:sz="4" w:space="0" w:color="auto"/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Основы компьютерной граф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ки (12)</w:t>
            </w:r>
          </w:p>
        </w:tc>
        <w:tc>
          <w:tcPr>
            <w:tcW w:w="6253" w:type="dxa"/>
            <w:tcBorders>
              <w:top w:val="double" w:sz="4" w:space="0" w:color="auto"/>
            </w:tcBorders>
            <w:vAlign w:val="center"/>
          </w:tcPr>
          <w:p w:rsidR="00613F7B" w:rsidRPr="002A78AC" w:rsidRDefault="00613F7B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Программа растровой графики «</w:t>
            </w:r>
            <w:r w:rsidRPr="002A78AC">
              <w:rPr>
                <w:sz w:val="22"/>
                <w:szCs w:val="22"/>
                <w:lang w:val="en-US"/>
              </w:rPr>
              <w:t>ADOBE</w:t>
            </w:r>
            <w:r w:rsidRPr="002A78AC">
              <w:rPr>
                <w:sz w:val="22"/>
                <w:szCs w:val="22"/>
              </w:rPr>
              <w:t xml:space="preserve"> </w:t>
            </w:r>
            <w:r w:rsidRPr="002A78AC">
              <w:rPr>
                <w:sz w:val="22"/>
                <w:szCs w:val="22"/>
                <w:lang w:val="en-US"/>
              </w:rPr>
              <w:t>FHOTOSHOP</w:t>
            </w:r>
            <w:r w:rsidRPr="002A78AC">
              <w:rPr>
                <w:sz w:val="22"/>
                <w:szCs w:val="22"/>
              </w:rPr>
              <w:t xml:space="preserve"> 7», назначение, возможности, принципы работы.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tcBorders>
              <w:top w:val="doub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779"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360"/>
              <w:jc w:val="both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Масштабирование изображения, сохранение изобр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жения в файл. Изменение размеров  из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бражения.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Коррекция изображений, ретуширование фотографий. Сложная ретушь.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Работа со слоями. 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Управление прозрачностью через альфа-канал. Создание текстурной заливки. Работа с масками, э</w:t>
            </w:r>
            <w:r w:rsidRPr="002A78AC">
              <w:rPr>
                <w:sz w:val="22"/>
                <w:szCs w:val="22"/>
              </w:rPr>
              <w:t>ф</w:t>
            </w:r>
            <w:r w:rsidRPr="002A78AC">
              <w:rPr>
                <w:sz w:val="22"/>
                <w:szCs w:val="22"/>
              </w:rPr>
              <w:t>фекты.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Зачёт.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top w:val="single" w:sz="4" w:space="0" w:color="auto"/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Программное обеспеч</w:t>
            </w:r>
            <w:r w:rsidRPr="002A78AC">
              <w:rPr>
                <w:sz w:val="22"/>
                <w:szCs w:val="22"/>
              </w:rPr>
              <w:t>е</w:t>
            </w:r>
            <w:r w:rsidRPr="002A78AC">
              <w:rPr>
                <w:sz w:val="22"/>
                <w:szCs w:val="22"/>
              </w:rPr>
              <w:t>ние ЭВМ 52</w:t>
            </w: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ind w:left="-89" w:firstLine="42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2A78AC">
              <w:rPr>
                <w:b/>
                <w:bCs/>
                <w:i/>
                <w:iCs/>
                <w:color w:val="000000"/>
                <w:sz w:val="22"/>
                <w:szCs w:val="22"/>
              </w:rPr>
              <w:t>Электронные таблицы</w:t>
            </w:r>
            <w:r w:rsidRPr="002A78AC">
              <w:rPr>
                <w:color w:val="000000"/>
                <w:sz w:val="22"/>
                <w:szCs w:val="22"/>
              </w:rPr>
              <w:t>: назначение, возможности, при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ципы устройства, область прим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нения.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ЭТ. Обработка данных: виды операций, правила выпо</w:t>
            </w:r>
            <w:r w:rsidRPr="002A78AC">
              <w:rPr>
                <w:color w:val="000000"/>
                <w:sz w:val="22"/>
                <w:szCs w:val="22"/>
              </w:rPr>
              <w:t>л</w:t>
            </w:r>
            <w:r w:rsidRPr="002A78AC">
              <w:rPr>
                <w:color w:val="000000"/>
                <w:sz w:val="22"/>
                <w:szCs w:val="22"/>
              </w:rPr>
              <w:t>нения, основные способы, требования к провед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нию.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 xml:space="preserve">ЭТ. Программный продукт </w:t>
            </w:r>
            <w:r w:rsidRPr="002A78AC"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Excel</w:t>
            </w:r>
            <w:r w:rsidRPr="002A78AC">
              <w:rPr>
                <w:color w:val="000000"/>
                <w:sz w:val="22"/>
                <w:szCs w:val="22"/>
              </w:rPr>
              <w:t>: организация работы пр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 xml:space="preserve">граммы. 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ЭТ. Основные элементы экранного интерфейса; виды, назнач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ние.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ЭТ. Ввод чисел и формул. Ввод текста, редактирование и фо</w:t>
            </w:r>
            <w:r w:rsidRPr="002A78AC">
              <w:rPr>
                <w:sz w:val="22"/>
                <w:szCs w:val="22"/>
              </w:rPr>
              <w:t>р</w:t>
            </w:r>
            <w:r w:rsidRPr="002A78AC">
              <w:rPr>
                <w:sz w:val="22"/>
                <w:szCs w:val="22"/>
              </w:rPr>
              <w:t>матирование содерж</w:t>
            </w:r>
            <w:r w:rsidRPr="002A78AC">
              <w:rPr>
                <w:sz w:val="22"/>
                <w:szCs w:val="22"/>
              </w:rPr>
              <w:t>и</w:t>
            </w:r>
            <w:r w:rsidRPr="002A78AC">
              <w:rPr>
                <w:sz w:val="22"/>
                <w:szCs w:val="22"/>
              </w:rPr>
              <w:t>мого ячеек.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ЭТ. Копирование, перемещение и удаление содержим</w:t>
            </w:r>
            <w:r w:rsidRPr="002A78AC">
              <w:rPr>
                <w:sz w:val="22"/>
                <w:szCs w:val="22"/>
              </w:rPr>
              <w:t>о</w:t>
            </w:r>
            <w:r w:rsidRPr="002A78AC">
              <w:rPr>
                <w:sz w:val="22"/>
                <w:szCs w:val="22"/>
              </w:rPr>
              <w:t xml:space="preserve">го ячеек. 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ЭТ.  Абсолютная и относительная адресация ячеек.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ЭТ.  Автоматическое суммирование данных, предста</w:t>
            </w:r>
            <w:r w:rsidRPr="002A78AC">
              <w:rPr>
                <w:sz w:val="22"/>
                <w:szCs w:val="22"/>
              </w:rPr>
              <w:t>в</w:t>
            </w:r>
            <w:r w:rsidRPr="002A78AC">
              <w:rPr>
                <w:sz w:val="22"/>
                <w:szCs w:val="22"/>
              </w:rPr>
              <w:t>ление чисел. Обрамление ячеек. Цвет фона и те</w:t>
            </w:r>
            <w:r w:rsidRPr="002A78AC">
              <w:rPr>
                <w:sz w:val="22"/>
                <w:szCs w:val="22"/>
              </w:rPr>
              <w:t>к</w:t>
            </w:r>
            <w:r w:rsidRPr="002A78AC">
              <w:rPr>
                <w:sz w:val="22"/>
                <w:szCs w:val="22"/>
              </w:rPr>
              <w:t>ста.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ЭТ. Рабочие листы: Создание, удаление, переименование, связь.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ЭТ. Меню программы и панели инструментов: содержание о</w:t>
            </w:r>
            <w:r w:rsidRPr="002A78AC">
              <w:rPr>
                <w:color w:val="000000"/>
                <w:sz w:val="22"/>
                <w:szCs w:val="22"/>
              </w:rPr>
              <w:t>п</w:t>
            </w:r>
            <w:r w:rsidRPr="002A78AC">
              <w:rPr>
                <w:color w:val="000000"/>
                <w:sz w:val="22"/>
                <w:szCs w:val="22"/>
              </w:rPr>
              <w:t>ций. Работы с ячейками, базами данных, таблицами: виды, примеры, о</w:t>
            </w:r>
            <w:r w:rsidRPr="002A78AC">
              <w:rPr>
                <w:color w:val="000000"/>
                <w:sz w:val="22"/>
                <w:szCs w:val="22"/>
              </w:rPr>
              <w:t>с</w:t>
            </w:r>
            <w:r w:rsidRPr="002A78AC">
              <w:rPr>
                <w:color w:val="000000"/>
                <w:sz w:val="22"/>
                <w:szCs w:val="22"/>
              </w:rPr>
              <w:t>новные приемы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 xml:space="preserve">ЭТ. Графики: </w:t>
            </w:r>
            <w:r w:rsidRPr="002A78AC">
              <w:rPr>
                <w:color w:val="000000"/>
                <w:sz w:val="22"/>
                <w:szCs w:val="22"/>
              </w:rPr>
              <w:t>общие сведения, основные компоненты, принц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 xml:space="preserve">пы организации данных, </w:t>
            </w:r>
            <w:r w:rsidRPr="002A78AC">
              <w:rPr>
                <w:sz w:val="22"/>
                <w:szCs w:val="22"/>
              </w:rPr>
              <w:t>порядок созд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 xml:space="preserve">ния. 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ЭТ. Диаграммы: общие сведения, основные компоненты, при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ципы организации данных, пор</w:t>
            </w:r>
            <w:r w:rsidRPr="002A78AC">
              <w:rPr>
                <w:color w:val="000000"/>
                <w:sz w:val="22"/>
                <w:szCs w:val="22"/>
              </w:rPr>
              <w:t>я</w:t>
            </w:r>
            <w:r w:rsidRPr="002A78AC">
              <w:rPr>
                <w:color w:val="000000"/>
                <w:sz w:val="22"/>
                <w:szCs w:val="22"/>
              </w:rPr>
              <w:t>док создания диаграмм.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ЭТ. Подготовка и печать документов.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 xml:space="preserve">ЭТ. Обмен данными между приложениями </w:t>
            </w:r>
            <w:r w:rsidRPr="002A78AC"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Excel</w:t>
            </w:r>
            <w:r w:rsidRPr="002A78AC">
              <w:rPr>
                <w:color w:val="000000"/>
                <w:sz w:val="22"/>
                <w:szCs w:val="22"/>
              </w:rPr>
              <w:t xml:space="preserve"> и </w:t>
            </w:r>
            <w:r w:rsidRPr="002A78AC"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Word</w:t>
            </w:r>
            <w:r w:rsidRPr="002A78AC">
              <w:rPr>
                <w:color w:val="000000"/>
                <w:sz w:val="22"/>
                <w:szCs w:val="22"/>
              </w:rPr>
              <w:t>: о</w:t>
            </w:r>
            <w:r w:rsidRPr="002A78AC">
              <w:rPr>
                <w:color w:val="000000"/>
                <w:sz w:val="22"/>
                <w:szCs w:val="22"/>
              </w:rPr>
              <w:t>с</w:t>
            </w:r>
            <w:r w:rsidRPr="002A78AC">
              <w:rPr>
                <w:color w:val="000000"/>
                <w:sz w:val="22"/>
                <w:szCs w:val="22"/>
              </w:rPr>
              <w:t>новные спос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бы.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ЭТ. Зачёт.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b/>
                <w:bCs/>
                <w:i/>
                <w:iCs/>
                <w:color w:val="000000"/>
                <w:sz w:val="22"/>
                <w:szCs w:val="22"/>
              </w:rPr>
              <w:t>Базы данных:</w:t>
            </w:r>
            <w:r w:rsidRPr="002A78AC">
              <w:rPr>
                <w:color w:val="000000"/>
                <w:sz w:val="22"/>
                <w:szCs w:val="22"/>
              </w:rPr>
              <w:t xml:space="preserve"> виды, назначение, организация, область пр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менения. Принципы проектир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вания, создания и модификации баз да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ных.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 xml:space="preserve">БД. Система управления базами данных </w:t>
            </w:r>
            <w:r w:rsidRPr="002A78AC"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Access</w:t>
            </w:r>
            <w:r w:rsidRPr="002A78AC">
              <w:rPr>
                <w:color w:val="000000"/>
                <w:sz w:val="22"/>
                <w:szCs w:val="22"/>
              </w:rPr>
              <w:t>: характерист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ки раб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ты.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БД. Создание базы данных с помощью ма</w:t>
            </w:r>
            <w:r w:rsidRPr="002A78AC">
              <w:rPr>
                <w:color w:val="000000"/>
                <w:sz w:val="22"/>
                <w:szCs w:val="22"/>
              </w:rPr>
              <w:t>с</w:t>
            </w:r>
            <w:r w:rsidRPr="002A78AC">
              <w:rPr>
                <w:color w:val="000000"/>
                <w:sz w:val="22"/>
                <w:szCs w:val="22"/>
              </w:rPr>
              <w:t>тера.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БД. Таблицы: создание, заполнение, Ввод да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ных.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БД. Таблицы: перемещение по таблице, операции поиска, уд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ление данных.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БД. Запросы: создание, Подготовка запроса для отбора инфо</w:t>
            </w:r>
            <w:r w:rsidRPr="002A78AC">
              <w:rPr>
                <w:color w:val="000000"/>
                <w:sz w:val="22"/>
                <w:szCs w:val="22"/>
              </w:rPr>
              <w:t>р</w:t>
            </w:r>
            <w:r w:rsidRPr="002A78AC">
              <w:rPr>
                <w:color w:val="000000"/>
                <w:sz w:val="22"/>
                <w:szCs w:val="22"/>
              </w:rPr>
              <w:t>мации.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4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БД. Запросы: Сортировка данных в запросе, применение спец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альных кр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териев.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БД. Формы: создание, мастер форм, фильтрация данных в фо</w:t>
            </w:r>
            <w:r w:rsidRPr="002A78AC">
              <w:rPr>
                <w:color w:val="000000"/>
                <w:sz w:val="22"/>
                <w:szCs w:val="22"/>
              </w:rPr>
              <w:t>р</w:t>
            </w:r>
            <w:r w:rsidRPr="002A78AC">
              <w:rPr>
                <w:color w:val="000000"/>
                <w:sz w:val="22"/>
                <w:szCs w:val="22"/>
              </w:rPr>
              <w:t>ме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БД. Создание диаграммы.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БД. Отчёты, предварительный просмотр, п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чать.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БД. Зачёт.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Архивация да</w:t>
            </w:r>
            <w:r w:rsidRPr="002A78AC">
              <w:rPr>
                <w:sz w:val="22"/>
                <w:szCs w:val="22"/>
              </w:rPr>
              <w:t>н</w:t>
            </w:r>
            <w:r w:rsidRPr="002A78AC">
              <w:rPr>
                <w:sz w:val="22"/>
                <w:szCs w:val="22"/>
              </w:rPr>
              <w:t>ных (4)</w:t>
            </w: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Архивы и архивирование: назначение, термины, определ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ния. Программы-архиваторы: разновидности, свойства, осно</w:t>
            </w:r>
            <w:r w:rsidRPr="002A78AC">
              <w:rPr>
                <w:color w:val="000000"/>
                <w:sz w:val="22"/>
                <w:szCs w:val="22"/>
              </w:rPr>
              <w:t>в</w:t>
            </w:r>
            <w:r w:rsidRPr="002A78AC">
              <w:rPr>
                <w:color w:val="000000"/>
                <w:sz w:val="22"/>
                <w:szCs w:val="22"/>
              </w:rPr>
              <w:t>ные режимы работы, диалоговые окна, к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манды.</w:t>
            </w:r>
            <w:r w:rsidRPr="002A78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Архивации и разархивация файлов: основные пра</w:t>
            </w:r>
            <w:r w:rsidRPr="002A78AC">
              <w:rPr>
                <w:color w:val="000000"/>
                <w:sz w:val="22"/>
                <w:szCs w:val="22"/>
              </w:rPr>
              <w:softHyphen/>
              <w:t>вила, эт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пы, последовательность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464" w:type="dxa"/>
            <w:vMerge w:val="restart"/>
            <w:tcBorders>
              <w:left w:val="triple" w:sz="4" w:space="0" w:color="auto"/>
              <w:bottom w:val="sing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Сведения о компьютерных вир</w:t>
            </w:r>
            <w:r w:rsidRPr="002A78AC">
              <w:rPr>
                <w:sz w:val="22"/>
                <w:szCs w:val="22"/>
              </w:rPr>
              <w:t>у</w:t>
            </w:r>
            <w:r w:rsidRPr="002A78AC">
              <w:rPr>
                <w:sz w:val="22"/>
                <w:szCs w:val="22"/>
              </w:rPr>
              <w:t>сах (4)</w:t>
            </w:r>
          </w:p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Компьютерные вирусы: понятие, многообразие, среда об</w:t>
            </w:r>
            <w:r w:rsidRPr="002A78AC">
              <w:rPr>
                <w:sz w:val="22"/>
                <w:szCs w:val="22"/>
              </w:rPr>
              <w:t>и</w:t>
            </w:r>
            <w:r w:rsidRPr="002A78AC">
              <w:rPr>
                <w:sz w:val="22"/>
                <w:szCs w:val="22"/>
              </w:rPr>
              <w:t>тания, категории. Вирусные программы: пути и механизмы ра</w:t>
            </w:r>
            <w:r w:rsidRPr="002A78AC">
              <w:rPr>
                <w:sz w:val="22"/>
                <w:szCs w:val="22"/>
              </w:rPr>
              <w:t>с</w:t>
            </w:r>
            <w:r w:rsidRPr="002A78AC">
              <w:rPr>
                <w:sz w:val="22"/>
                <w:szCs w:val="22"/>
              </w:rPr>
              <w:t>пространения, действия, формы проявлений. Профилакт</w:t>
            </w:r>
            <w:r w:rsidRPr="002A78AC">
              <w:rPr>
                <w:sz w:val="22"/>
                <w:szCs w:val="22"/>
              </w:rPr>
              <w:t>и</w:t>
            </w:r>
            <w:r w:rsidRPr="002A78AC">
              <w:rPr>
                <w:sz w:val="22"/>
                <w:szCs w:val="22"/>
              </w:rPr>
              <w:t>ческие меры.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Антивирусные программы: разновидности, принципы де</w:t>
            </w:r>
            <w:r w:rsidRPr="002A78AC">
              <w:rPr>
                <w:sz w:val="22"/>
                <w:szCs w:val="22"/>
              </w:rPr>
              <w:t>й</w:t>
            </w:r>
            <w:r w:rsidRPr="002A78AC">
              <w:rPr>
                <w:sz w:val="22"/>
                <w:szCs w:val="22"/>
              </w:rPr>
              <w:t>ствия, способы настро</w:t>
            </w:r>
            <w:r w:rsidRPr="002A78AC">
              <w:rPr>
                <w:sz w:val="22"/>
                <w:szCs w:val="22"/>
              </w:rPr>
              <w:t>й</w:t>
            </w:r>
            <w:r w:rsidRPr="002A78AC">
              <w:rPr>
                <w:sz w:val="22"/>
                <w:szCs w:val="22"/>
              </w:rPr>
              <w:t>ки, порядок работы в них.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64" w:type="dxa"/>
            <w:vMerge w:val="restart"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Мультимедиа (22)</w:t>
            </w: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pStyle w:val="30"/>
              <w:ind w:left="-89" w:firstLine="360"/>
              <w:jc w:val="left"/>
              <w:rPr>
                <w:w w:val="100"/>
                <w:sz w:val="22"/>
                <w:szCs w:val="22"/>
              </w:rPr>
            </w:pPr>
            <w:r w:rsidRPr="002A78AC">
              <w:rPr>
                <w:w w:val="100"/>
                <w:sz w:val="22"/>
                <w:szCs w:val="22"/>
              </w:rPr>
              <w:t xml:space="preserve">Программа </w:t>
            </w:r>
            <w:r w:rsidRPr="002A78AC">
              <w:rPr>
                <w:w w:val="100"/>
                <w:sz w:val="22"/>
                <w:szCs w:val="22"/>
                <w:lang w:val="en-US"/>
              </w:rPr>
              <w:t>POWERPOINT</w:t>
            </w:r>
            <w:r w:rsidRPr="002A78AC">
              <w:rPr>
                <w:w w:val="100"/>
                <w:sz w:val="22"/>
                <w:szCs w:val="22"/>
              </w:rPr>
              <w:t xml:space="preserve"> для создания презентационной графики: назначение, порядок р</w:t>
            </w:r>
            <w:r w:rsidRPr="002A78AC">
              <w:rPr>
                <w:w w:val="100"/>
                <w:sz w:val="22"/>
                <w:szCs w:val="22"/>
              </w:rPr>
              <w:t>а</w:t>
            </w:r>
            <w:r w:rsidRPr="002A78AC">
              <w:rPr>
                <w:w w:val="100"/>
                <w:sz w:val="22"/>
                <w:szCs w:val="22"/>
              </w:rPr>
              <w:t>боты.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pStyle w:val="30"/>
              <w:ind w:left="0" w:firstLine="0"/>
              <w:jc w:val="left"/>
              <w:rPr>
                <w:w w:val="100"/>
                <w:sz w:val="22"/>
                <w:szCs w:val="22"/>
              </w:rPr>
            </w:pPr>
            <w:r w:rsidRPr="002A78AC">
              <w:rPr>
                <w:w w:val="100"/>
                <w:sz w:val="22"/>
                <w:szCs w:val="22"/>
              </w:rPr>
              <w:t>РР. Создание презентаций.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РР. Режимы представления слайдов, показ сла</w:t>
            </w:r>
            <w:r w:rsidRPr="002A78AC">
              <w:rPr>
                <w:sz w:val="22"/>
                <w:szCs w:val="22"/>
              </w:rPr>
              <w:t>й</w:t>
            </w:r>
            <w:r w:rsidRPr="002A78AC">
              <w:rPr>
                <w:sz w:val="22"/>
                <w:szCs w:val="22"/>
              </w:rPr>
              <w:t>дов.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РР.  Переход между слайдами.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РР. Настройка анимации.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РР. Звук, видео в презентациях.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РР. Создание презентаций.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4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РР. Самостоятельная работа.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4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464" w:type="dxa"/>
            <w:vMerge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РР. Зачёт.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64" w:type="dxa"/>
            <w:vMerge w:val="restart"/>
            <w:tcBorders>
              <w:left w:val="trip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Защита информ</w:t>
            </w:r>
            <w:r w:rsidRPr="002A78AC">
              <w:rPr>
                <w:sz w:val="22"/>
                <w:szCs w:val="22"/>
              </w:rPr>
              <w:t>а</w:t>
            </w:r>
            <w:r w:rsidRPr="002A78AC">
              <w:rPr>
                <w:sz w:val="22"/>
                <w:szCs w:val="22"/>
              </w:rPr>
              <w:t>ции (4)</w:t>
            </w: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ind w:left="-89" w:firstLine="451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Защита информации: понятие, назнач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 xml:space="preserve">ние. 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6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ind w:left="-89" w:firstLine="451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Защита информации в ЭВМ, вычислительных сетях, авт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мати</w:t>
            </w:r>
            <w:r w:rsidRPr="002A78AC">
              <w:rPr>
                <w:color w:val="000000"/>
                <w:sz w:val="22"/>
                <w:szCs w:val="22"/>
              </w:rPr>
              <w:softHyphen/>
              <w:t>зированных системах упра</w:t>
            </w:r>
            <w:r w:rsidRPr="002A78AC">
              <w:rPr>
                <w:color w:val="000000"/>
                <w:sz w:val="22"/>
                <w:szCs w:val="22"/>
              </w:rPr>
              <w:t>в</w:t>
            </w:r>
            <w:r w:rsidRPr="002A78AC">
              <w:rPr>
                <w:color w:val="000000"/>
                <w:sz w:val="22"/>
                <w:szCs w:val="22"/>
              </w:rPr>
              <w:t>ления: принципы, способы, средс</w:t>
            </w:r>
            <w:r w:rsidRPr="002A78AC">
              <w:rPr>
                <w:color w:val="000000"/>
                <w:sz w:val="22"/>
                <w:szCs w:val="22"/>
              </w:rPr>
              <w:t>т</w:t>
            </w:r>
            <w:r w:rsidRPr="002A78AC">
              <w:rPr>
                <w:color w:val="000000"/>
                <w:sz w:val="22"/>
                <w:szCs w:val="22"/>
              </w:rPr>
              <w:t>ва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464" w:type="dxa"/>
            <w:vMerge w:val="restart"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Технология модерн</w:t>
            </w:r>
            <w:r w:rsidRPr="002A78AC">
              <w:rPr>
                <w:sz w:val="22"/>
                <w:szCs w:val="22"/>
              </w:rPr>
              <w:t>и</w:t>
            </w:r>
            <w:r w:rsidRPr="002A78AC">
              <w:rPr>
                <w:sz w:val="22"/>
                <w:szCs w:val="22"/>
              </w:rPr>
              <w:t>зации ЭВМ (12)</w:t>
            </w: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451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Модернизация и назначение, определение.  Виды и сроки обслуживания оборудования и аппарат</w:t>
            </w:r>
            <w:r w:rsidRPr="002A78AC">
              <w:rPr>
                <w:color w:val="000000"/>
                <w:sz w:val="22"/>
                <w:szCs w:val="22"/>
              </w:rPr>
              <w:t>у</w:t>
            </w:r>
            <w:r w:rsidRPr="002A78AC">
              <w:rPr>
                <w:color w:val="000000"/>
                <w:sz w:val="22"/>
                <w:szCs w:val="22"/>
              </w:rPr>
              <w:t>ры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64" w:type="dxa"/>
            <w:vMerge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451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Установка программных продуктов: правила, последов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тельность действий, рекоме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дации.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464" w:type="dxa"/>
            <w:vMerge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451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Обновление программных продуктов: способы, основные этапы, последовательность, усл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вия.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64" w:type="dxa"/>
            <w:vMerge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451"/>
              <w:jc w:val="both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Выполнение установки и обновления программного обе</w:t>
            </w:r>
            <w:r w:rsidRPr="002A78AC">
              <w:rPr>
                <w:color w:val="000000"/>
                <w:sz w:val="22"/>
                <w:szCs w:val="22"/>
              </w:rPr>
              <w:t>с</w:t>
            </w:r>
            <w:r w:rsidRPr="002A78AC">
              <w:rPr>
                <w:color w:val="000000"/>
                <w:sz w:val="22"/>
                <w:szCs w:val="22"/>
              </w:rPr>
              <w:t>печения.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464" w:type="dxa"/>
            <w:vMerge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451"/>
              <w:jc w:val="both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Настройка и оптимизация работы ЭВМ: основные алгори</w:t>
            </w:r>
            <w:r w:rsidRPr="002A78AC">
              <w:rPr>
                <w:color w:val="000000"/>
                <w:sz w:val="22"/>
                <w:szCs w:val="22"/>
              </w:rPr>
              <w:t>т</w:t>
            </w:r>
            <w:r w:rsidRPr="002A78AC">
              <w:rPr>
                <w:color w:val="000000"/>
                <w:sz w:val="22"/>
                <w:szCs w:val="22"/>
              </w:rPr>
              <w:t>мы, способы проведения, резул</w:t>
            </w:r>
            <w:r w:rsidRPr="002A78AC">
              <w:rPr>
                <w:color w:val="000000"/>
                <w:sz w:val="22"/>
                <w:szCs w:val="22"/>
              </w:rPr>
              <w:t>ь</w:t>
            </w:r>
            <w:r w:rsidRPr="002A78AC">
              <w:rPr>
                <w:color w:val="000000"/>
                <w:sz w:val="22"/>
                <w:szCs w:val="22"/>
              </w:rPr>
              <w:t>таты.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464" w:type="dxa"/>
            <w:vMerge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ind w:left="-89" w:firstLine="451"/>
              <w:rPr>
                <w:b/>
                <w:bCs/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Выполнение настройки работы ЭВМ.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1542"/>
        </w:trPr>
        <w:tc>
          <w:tcPr>
            <w:tcW w:w="464" w:type="dxa"/>
            <w:vMerge w:val="restart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Причины сбоев (4)</w:t>
            </w:r>
          </w:p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451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Устойчивость работы вычислительных систем: понятия. Факторы, влияющие на сбои: классификация х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рактер, формы предупреждений, содержание компьютерных сообщений. На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более распространенные сбои и отказы в работе: причины, во</w:t>
            </w:r>
            <w:r w:rsidRPr="002A78AC">
              <w:rPr>
                <w:color w:val="000000"/>
                <w:sz w:val="22"/>
                <w:szCs w:val="22"/>
              </w:rPr>
              <w:t>з</w:t>
            </w:r>
            <w:r w:rsidRPr="002A78AC">
              <w:rPr>
                <w:color w:val="000000"/>
                <w:sz w:val="22"/>
                <w:szCs w:val="22"/>
              </w:rPr>
              <w:t>можная проф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лактика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1926"/>
        </w:trPr>
        <w:tc>
          <w:tcPr>
            <w:tcW w:w="464" w:type="dxa"/>
            <w:vMerge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Поиск и устранение простых неполадок в работе а</w:t>
            </w:r>
            <w:r w:rsidRPr="002A78AC">
              <w:rPr>
                <w:color w:val="000000"/>
                <w:sz w:val="22"/>
                <w:szCs w:val="22"/>
              </w:rPr>
              <w:t>п</w:t>
            </w:r>
            <w:r w:rsidRPr="002A78AC">
              <w:rPr>
                <w:color w:val="000000"/>
                <w:sz w:val="22"/>
                <w:szCs w:val="22"/>
              </w:rPr>
              <w:t>па</w:t>
            </w:r>
            <w:r w:rsidRPr="002A78AC">
              <w:rPr>
                <w:color w:val="000000"/>
                <w:sz w:val="22"/>
                <w:szCs w:val="22"/>
              </w:rPr>
              <w:softHyphen/>
              <w:t>ратуры и оборудования: основные правила, приемы выхода из пробле</w:t>
            </w:r>
            <w:r w:rsidRPr="002A78AC">
              <w:rPr>
                <w:color w:val="000000"/>
                <w:sz w:val="22"/>
                <w:szCs w:val="22"/>
              </w:rPr>
              <w:t>м</w:t>
            </w:r>
            <w:r w:rsidRPr="002A78AC">
              <w:rPr>
                <w:color w:val="000000"/>
                <w:sz w:val="22"/>
                <w:szCs w:val="22"/>
              </w:rPr>
              <w:t>ных ситуаций. Способы разрешения конфликтов ус</w:t>
            </w:r>
            <w:r w:rsidRPr="002A78AC">
              <w:rPr>
                <w:color w:val="000000"/>
                <w:sz w:val="22"/>
                <w:szCs w:val="22"/>
              </w:rPr>
              <w:t>т</w:t>
            </w:r>
            <w:r w:rsidRPr="002A78AC">
              <w:rPr>
                <w:color w:val="000000"/>
                <w:sz w:val="22"/>
                <w:szCs w:val="22"/>
              </w:rPr>
              <w:t>ройств.</w:t>
            </w:r>
          </w:p>
          <w:p w:rsidR="00613F7B" w:rsidRPr="002A78AC" w:rsidRDefault="00613F7B" w:rsidP="002A78AC">
            <w:pPr>
              <w:ind w:left="-89" w:firstLine="360"/>
              <w:jc w:val="both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Диагностические программы: виды, свойства, правила з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пуска, оценка результатов диагностики, Выполнение диагност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ческих меропри</w:t>
            </w:r>
            <w:r w:rsidRPr="002A78AC">
              <w:rPr>
                <w:color w:val="000000"/>
                <w:sz w:val="22"/>
                <w:szCs w:val="22"/>
              </w:rPr>
              <w:t>я</w:t>
            </w:r>
            <w:r w:rsidRPr="002A78AC">
              <w:rPr>
                <w:color w:val="000000"/>
                <w:sz w:val="22"/>
                <w:szCs w:val="22"/>
              </w:rPr>
              <w:t>тий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1273"/>
        </w:trPr>
        <w:tc>
          <w:tcPr>
            <w:tcW w:w="464" w:type="dxa"/>
            <w:vMerge w:val="restart"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extDirection w:val="btLr"/>
            <w:vAlign w:val="center"/>
          </w:tcPr>
          <w:p w:rsidR="00613F7B" w:rsidRPr="002A78AC" w:rsidRDefault="00613F7B" w:rsidP="002A78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AC">
              <w:rPr>
                <w:sz w:val="22"/>
                <w:szCs w:val="22"/>
              </w:rPr>
              <w:t>Сведения о сетях и техн</w:t>
            </w:r>
            <w:r w:rsidRPr="002A78AC">
              <w:rPr>
                <w:sz w:val="22"/>
                <w:szCs w:val="22"/>
              </w:rPr>
              <w:t>о</w:t>
            </w:r>
            <w:r w:rsidRPr="002A78AC">
              <w:rPr>
                <w:sz w:val="22"/>
                <w:szCs w:val="22"/>
              </w:rPr>
              <w:t>логиях (18)</w:t>
            </w:r>
          </w:p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Вычислительные сети: понятие, разновидн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сти, на</w:t>
            </w:r>
            <w:r w:rsidRPr="002A78AC">
              <w:rPr>
                <w:color w:val="000000"/>
                <w:sz w:val="22"/>
                <w:szCs w:val="22"/>
              </w:rPr>
              <w:softHyphen/>
              <w:t>значение, масштаб, перспективы, испол</w:t>
            </w:r>
            <w:r w:rsidRPr="002A78AC">
              <w:rPr>
                <w:color w:val="000000"/>
                <w:sz w:val="22"/>
                <w:szCs w:val="22"/>
              </w:rPr>
              <w:t>ь</w:t>
            </w:r>
            <w:r w:rsidRPr="002A78AC">
              <w:rPr>
                <w:color w:val="000000"/>
                <w:sz w:val="22"/>
                <w:szCs w:val="22"/>
              </w:rPr>
              <w:t>зование.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1272"/>
        </w:trPr>
        <w:tc>
          <w:tcPr>
            <w:tcW w:w="464" w:type="dxa"/>
            <w:vMerge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36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 xml:space="preserve"> Локальные компьютерные сети: понятия, характеристики, возможности, модели, Схемы. Основные элеме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ты локальной сети: в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ды, способы соединения друг с другом (топология). Сети с централизованным управлением: м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дели.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464" w:type="dxa"/>
            <w:vMerge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Основные методы доступа. Системы передачи данных: о</w:t>
            </w:r>
            <w:r w:rsidRPr="002A78AC">
              <w:rPr>
                <w:color w:val="000000"/>
                <w:sz w:val="22"/>
                <w:szCs w:val="22"/>
              </w:rPr>
              <w:t>с</w:t>
            </w:r>
            <w:r w:rsidRPr="002A78AC">
              <w:rPr>
                <w:color w:val="000000"/>
                <w:sz w:val="22"/>
                <w:szCs w:val="22"/>
              </w:rPr>
              <w:t>новные свед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ния.</w:t>
            </w:r>
          </w:p>
          <w:p w:rsidR="00613F7B" w:rsidRPr="002A78AC" w:rsidRDefault="00613F7B" w:rsidP="002A78AC">
            <w:pPr>
              <w:shd w:val="clear" w:color="auto" w:fill="FFFFFF"/>
              <w:ind w:left="-89" w:firstLine="360"/>
              <w:jc w:val="both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Аппаратные средства локальных сетей: состав, конфигур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ция, фун</w:t>
            </w:r>
            <w:r w:rsidRPr="002A78AC">
              <w:rPr>
                <w:color w:val="000000"/>
                <w:sz w:val="22"/>
                <w:szCs w:val="22"/>
              </w:rPr>
              <w:t>к</w:t>
            </w:r>
            <w:r w:rsidRPr="002A78AC">
              <w:rPr>
                <w:color w:val="000000"/>
                <w:sz w:val="22"/>
                <w:szCs w:val="22"/>
              </w:rPr>
              <w:t>ции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464" w:type="dxa"/>
            <w:vMerge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360"/>
              <w:jc w:val="both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Сетевое программное обеспечение: термины, определения, состав, структура Сетевые операционные системы: разновидн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сти, функции. Сетевые приложения: виды, пр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менение.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464" w:type="dxa"/>
            <w:vMerge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360"/>
              <w:jc w:val="both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Ответственность пользователей за функциониров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ние сети. Работа в локальных компьютерных сетях: пр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вила, основные этапы, последовател</w:t>
            </w:r>
            <w:r w:rsidRPr="002A78AC">
              <w:rPr>
                <w:color w:val="000000"/>
                <w:sz w:val="22"/>
                <w:szCs w:val="22"/>
              </w:rPr>
              <w:t>ь</w:t>
            </w:r>
            <w:r w:rsidRPr="002A78AC">
              <w:rPr>
                <w:color w:val="000000"/>
                <w:sz w:val="22"/>
                <w:szCs w:val="22"/>
              </w:rPr>
              <w:t>ность.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1775"/>
        </w:trPr>
        <w:tc>
          <w:tcPr>
            <w:tcW w:w="464" w:type="dxa"/>
            <w:vMerge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shd w:val="clear" w:color="auto" w:fill="FFFFFF"/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 xml:space="preserve">Глобальная компьютерная сеть </w:t>
            </w:r>
            <w:r w:rsidRPr="002A78AC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Интернет</w:t>
            </w:r>
            <w:r w:rsidRPr="002A78AC">
              <w:rPr>
                <w:color w:val="000000"/>
                <w:sz w:val="22"/>
                <w:szCs w:val="22"/>
              </w:rPr>
              <w:t xml:space="preserve"> (</w:t>
            </w:r>
            <w:r w:rsidRPr="002A78AC">
              <w:rPr>
                <w:b/>
                <w:bCs/>
                <w:color w:val="000000"/>
                <w:sz w:val="22"/>
                <w:szCs w:val="22"/>
                <w:lang w:val="en-US"/>
              </w:rPr>
              <w:t>Internet</w:t>
            </w:r>
            <w:r w:rsidRPr="002A78AC">
              <w:rPr>
                <w:color w:val="000000"/>
                <w:sz w:val="22"/>
                <w:szCs w:val="22"/>
              </w:rPr>
              <w:t>): те</w:t>
            </w:r>
            <w:r w:rsidRPr="002A78AC">
              <w:rPr>
                <w:color w:val="000000"/>
                <w:sz w:val="22"/>
                <w:szCs w:val="22"/>
              </w:rPr>
              <w:t>р</w:t>
            </w:r>
            <w:r w:rsidRPr="002A78AC">
              <w:rPr>
                <w:color w:val="000000"/>
                <w:sz w:val="22"/>
                <w:szCs w:val="22"/>
              </w:rPr>
              <w:t>мины, определения, масштаб, возможн</w:t>
            </w:r>
            <w:r w:rsidRPr="002A78AC">
              <w:rPr>
                <w:color w:val="000000"/>
                <w:sz w:val="22"/>
                <w:szCs w:val="22"/>
              </w:rPr>
              <w:t>о</w:t>
            </w:r>
            <w:r w:rsidRPr="002A78AC">
              <w:rPr>
                <w:color w:val="000000"/>
                <w:sz w:val="22"/>
                <w:szCs w:val="22"/>
              </w:rPr>
              <w:t>сти, предоставляемые услуги, структура, информационные ресурсы, условия подкл</w:t>
            </w:r>
            <w:r w:rsidRPr="002A78AC">
              <w:rPr>
                <w:color w:val="000000"/>
                <w:sz w:val="22"/>
                <w:szCs w:val="22"/>
              </w:rPr>
              <w:t>ю</w:t>
            </w:r>
            <w:r w:rsidRPr="002A78AC">
              <w:rPr>
                <w:color w:val="000000"/>
                <w:sz w:val="22"/>
                <w:szCs w:val="22"/>
              </w:rPr>
              <w:t>чения.</w:t>
            </w:r>
          </w:p>
          <w:p w:rsidR="00613F7B" w:rsidRPr="002A78AC" w:rsidRDefault="00613F7B" w:rsidP="002A78AC">
            <w:pPr>
              <w:shd w:val="clear" w:color="auto" w:fill="FFFFFF"/>
              <w:ind w:left="-89" w:firstLine="360"/>
              <w:jc w:val="both"/>
              <w:rPr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  <w:lang w:val="en-US"/>
              </w:rPr>
              <w:t>World</w:t>
            </w:r>
            <w:r w:rsidRPr="002A78AC">
              <w:rPr>
                <w:color w:val="000000"/>
                <w:sz w:val="22"/>
                <w:szCs w:val="22"/>
              </w:rPr>
              <w:t xml:space="preserve"> </w:t>
            </w:r>
            <w:r w:rsidRPr="002A78AC">
              <w:rPr>
                <w:color w:val="000000"/>
                <w:sz w:val="22"/>
                <w:szCs w:val="22"/>
                <w:lang w:val="en-US"/>
              </w:rPr>
              <w:t>Wide</w:t>
            </w:r>
            <w:r w:rsidRPr="002A78AC">
              <w:rPr>
                <w:color w:val="000000"/>
                <w:sz w:val="22"/>
                <w:szCs w:val="22"/>
              </w:rPr>
              <w:t xml:space="preserve"> </w:t>
            </w:r>
            <w:r w:rsidRPr="002A78AC">
              <w:rPr>
                <w:color w:val="000000"/>
                <w:sz w:val="22"/>
                <w:szCs w:val="22"/>
                <w:lang w:val="en-US"/>
              </w:rPr>
              <w:t>Web</w:t>
            </w:r>
            <w:r w:rsidRPr="002A78AC">
              <w:rPr>
                <w:color w:val="000000"/>
                <w:sz w:val="22"/>
                <w:szCs w:val="22"/>
              </w:rPr>
              <w:t xml:space="preserve"> (</w:t>
            </w:r>
            <w:r w:rsidRPr="002A78AC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2A78AC">
              <w:rPr>
                <w:color w:val="000000"/>
                <w:sz w:val="22"/>
                <w:szCs w:val="22"/>
              </w:rPr>
              <w:t xml:space="preserve">): основные сведения о системе. </w:t>
            </w:r>
            <w:r w:rsidRPr="002A78AC">
              <w:rPr>
                <w:color w:val="000000"/>
                <w:sz w:val="22"/>
                <w:szCs w:val="22"/>
                <w:lang w:val="en-US"/>
              </w:rPr>
              <w:t>Web</w:t>
            </w:r>
            <w:r w:rsidRPr="002A78AC">
              <w:rPr>
                <w:color w:val="000000"/>
                <w:sz w:val="22"/>
                <w:szCs w:val="22"/>
              </w:rPr>
              <w:t>-браузер: виды, фун</w:t>
            </w:r>
            <w:r w:rsidRPr="002A78AC">
              <w:rPr>
                <w:color w:val="000000"/>
                <w:sz w:val="22"/>
                <w:szCs w:val="22"/>
              </w:rPr>
              <w:t>к</w:t>
            </w:r>
            <w:r w:rsidRPr="002A78AC">
              <w:rPr>
                <w:color w:val="000000"/>
                <w:sz w:val="22"/>
                <w:szCs w:val="22"/>
              </w:rPr>
              <w:t>ции.</w:t>
            </w:r>
          </w:p>
          <w:p w:rsidR="00613F7B" w:rsidRPr="002A78AC" w:rsidRDefault="00613F7B" w:rsidP="002A78AC">
            <w:pPr>
              <w:shd w:val="clear" w:color="auto" w:fill="FFFFFF"/>
              <w:ind w:left="-89" w:firstLine="360"/>
              <w:jc w:val="both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Адресация в Интернете.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1272"/>
        </w:trPr>
        <w:tc>
          <w:tcPr>
            <w:tcW w:w="464" w:type="dxa"/>
            <w:vMerge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ind w:left="-89" w:firstLine="360"/>
              <w:jc w:val="both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Аппаратное обеспечение:  основные требования. Компоне</w:t>
            </w:r>
            <w:r w:rsidRPr="002A78AC">
              <w:rPr>
                <w:color w:val="000000"/>
                <w:sz w:val="22"/>
                <w:szCs w:val="22"/>
              </w:rPr>
              <w:t>н</w:t>
            </w:r>
            <w:r w:rsidRPr="002A78AC">
              <w:rPr>
                <w:color w:val="000000"/>
                <w:sz w:val="22"/>
                <w:szCs w:val="22"/>
              </w:rPr>
              <w:t>ты сетевого оборудования: разновидности, назначение, конф</w:t>
            </w:r>
            <w:r w:rsidRPr="002A78AC">
              <w:rPr>
                <w:color w:val="000000"/>
                <w:sz w:val="22"/>
                <w:szCs w:val="22"/>
              </w:rPr>
              <w:t>и</w:t>
            </w:r>
            <w:r w:rsidRPr="002A78AC">
              <w:rPr>
                <w:color w:val="000000"/>
                <w:sz w:val="22"/>
                <w:szCs w:val="22"/>
              </w:rPr>
              <w:t>гурация. Программное обеспечение Интернет: термины, опред</w:t>
            </w:r>
            <w:r w:rsidRPr="002A78AC">
              <w:rPr>
                <w:color w:val="000000"/>
                <w:sz w:val="22"/>
                <w:szCs w:val="22"/>
              </w:rPr>
              <w:t>е</w:t>
            </w:r>
            <w:r w:rsidRPr="002A78AC">
              <w:rPr>
                <w:color w:val="000000"/>
                <w:sz w:val="22"/>
                <w:szCs w:val="22"/>
              </w:rPr>
              <w:t>ления, состав, структура, требования и приемы и</w:t>
            </w:r>
            <w:r w:rsidRPr="002A78AC">
              <w:rPr>
                <w:color w:val="000000"/>
                <w:sz w:val="22"/>
                <w:szCs w:val="22"/>
              </w:rPr>
              <w:t>с</w:t>
            </w:r>
            <w:r w:rsidRPr="002A78AC">
              <w:rPr>
                <w:color w:val="000000"/>
                <w:sz w:val="22"/>
                <w:szCs w:val="22"/>
              </w:rPr>
              <w:t>пользования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1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464" w:type="dxa"/>
            <w:vMerge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ind w:left="-89" w:firstLine="360"/>
              <w:jc w:val="both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 xml:space="preserve">Работа в Интернете: основные этапы, последовательность, правила, приемы, особенности, </w:t>
            </w:r>
            <w:r w:rsidRPr="002A78AC">
              <w:rPr>
                <w:color w:val="000000"/>
                <w:sz w:val="22"/>
                <w:szCs w:val="22"/>
                <w:lang w:val="en-US"/>
              </w:rPr>
              <w:t>WEB</w:t>
            </w:r>
            <w:r w:rsidRPr="002A78AC">
              <w:rPr>
                <w:color w:val="000000"/>
                <w:sz w:val="22"/>
                <w:szCs w:val="22"/>
              </w:rPr>
              <w:t>-сайты, стр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ницы: общие сведения, правила работы, использов</w:t>
            </w:r>
            <w:r w:rsidRPr="002A78AC">
              <w:rPr>
                <w:color w:val="000000"/>
                <w:sz w:val="22"/>
                <w:szCs w:val="22"/>
              </w:rPr>
              <w:t>а</w:t>
            </w:r>
            <w:r w:rsidRPr="002A78AC">
              <w:rPr>
                <w:color w:val="000000"/>
                <w:sz w:val="22"/>
                <w:szCs w:val="22"/>
              </w:rPr>
              <w:t>ние.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4</w:t>
            </w: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64" w:type="dxa"/>
            <w:vMerge/>
            <w:tcBorders>
              <w:left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vAlign w:val="center"/>
          </w:tcPr>
          <w:p w:rsidR="00613F7B" w:rsidRPr="002A78AC" w:rsidRDefault="00613F7B" w:rsidP="002A78AC">
            <w:pPr>
              <w:ind w:left="-89" w:firstLine="360"/>
              <w:jc w:val="both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Зачёт</w:t>
            </w:r>
          </w:p>
        </w:tc>
        <w:tc>
          <w:tcPr>
            <w:tcW w:w="720" w:type="dxa"/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74" w:type="dxa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</w:tr>
      <w:tr w:rsidR="00613F7B" w:rsidRPr="002A78AC" w:rsidTr="00613F7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64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613F7B" w:rsidRPr="002A78AC" w:rsidRDefault="00613F7B" w:rsidP="002A78AC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trip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3" w:type="dxa"/>
            <w:tcBorders>
              <w:bottom w:val="triple" w:sz="4" w:space="0" w:color="auto"/>
            </w:tcBorders>
            <w:vAlign w:val="center"/>
          </w:tcPr>
          <w:p w:rsidR="00613F7B" w:rsidRPr="002A78AC" w:rsidRDefault="00613F7B" w:rsidP="002A78AC">
            <w:pPr>
              <w:ind w:left="-89" w:firstLine="360"/>
              <w:jc w:val="both"/>
              <w:rPr>
                <w:color w:val="000000"/>
                <w:sz w:val="22"/>
                <w:szCs w:val="22"/>
              </w:rPr>
            </w:pPr>
            <w:r w:rsidRPr="002A78AC">
              <w:rPr>
                <w:color w:val="000000"/>
                <w:sz w:val="22"/>
                <w:szCs w:val="22"/>
              </w:rPr>
              <w:t>Резерв</w:t>
            </w:r>
          </w:p>
        </w:tc>
        <w:tc>
          <w:tcPr>
            <w:tcW w:w="720" w:type="dxa"/>
            <w:tcBorders>
              <w:bottom w:val="triple" w:sz="4" w:space="0" w:color="auto"/>
            </w:tcBorders>
            <w:vAlign w:val="center"/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  <w:lang w:val="en-US"/>
              </w:rPr>
            </w:pPr>
            <w:r w:rsidRPr="002A78A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74" w:type="dxa"/>
            <w:tcBorders>
              <w:bottom w:val="triple" w:sz="4" w:space="0" w:color="auto"/>
            </w:tcBorders>
          </w:tcPr>
          <w:p w:rsidR="00613F7B" w:rsidRPr="002A78AC" w:rsidRDefault="00613F7B" w:rsidP="002A78AC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14DC" w:rsidRPr="002A78AC" w:rsidRDefault="002314DC" w:rsidP="002A78AC">
      <w:pPr>
        <w:ind w:left="1080"/>
        <w:rPr>
          <w:sz w:val="22"/>
          <w:szCs w:val="22"/>
        </w:rPr>
      </w:pPr>
    </w:p>
    <w:p w:rsidR="00ED452C" w:rsidRPr="002A78AC" w:rsidRDefault="00ED452C" w:rsidP="00FD44C7">
      <w:pPr>
        <w:jc w:val="center"/>
        <w:rPr>
          <w:sz w:val="22"/>
          <w:szCs w:val="22"/>
        </w:rPr>
      </w:pPr>
    </w:p>
    <w:sectPr w:rsidR="00ED452C" w:rsidRPr="002A78AC" w:rsidSect="00A43B87">
      <w:footerReference w:type="even" r:id="rId12"/>
      <w:footerReference w:type="default" r:id="rId13"/>
      <w:pgSz w:w="11906" w:h="16838" w:code="9"/>
      <w:pgMar w:top="720" w:right="424" w:bottom="284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029" w:rsidRDefault="00672029">
      <w:r>
        <w:separator/>
      </w:r>
    </w:p>
  </w:endnote>
  <w:endnote w:type="continuationSeparator" w:id="0">
    <w:p w:rsidR="00672029" w:rsidRDefault="0067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6A" w:rsidRDefault="00D1436A" w:rsidP="002314D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436A" w:rsidRDefault="00D1436A" w:rsidP="00DA4F8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6A" w:rsidRDefault="00D1436A" w:rsidP="002314D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48AC">
      <w:rPr>
        <w:rStyle w:val="a8"/>
        <w:noProof/>
      </w:rPr>
      <w:t>10</w:t>
    </w:r>
    <w:r>
      <w:rPr>
        <w:rStyle w:val="a8"/>
      </w:rPr>
      <w:fldChar w:fldCharType="end"/>
    </w:r>
  </w:p>
  <w:p w:rsidR="00D1436A" w:rsidRDefault="00D1436A" w:rsidP="00DA4F8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029" w:rsidRDefault="00672029">
      <w:r>
        <w:separator/>
      </w:r>
    </w:p>
  </w:footnote>
  <w:footnote w:type="continuationSeparator" w:id="0">
    <w:p w:rsidR="00672029" w:rsidRDefault="00672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8E1"/>
    <w:multiLevelType w:val="hybridMultilevel"/>
    <w:tmpl w:val="36DE2D1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BA65A03"/>
    <w:multiLevelType w:val="hybridMultilevel"/>
    <w:tmpl w:val="323EF050"/>
    <w:lvl w:ilvl="0" w:tplc="6B58A01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0"/>
        </w:tabs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0"/>
        </w:tabs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0"/>
        </w:tabs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0"/>
        </w:tabs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0"/>
        </w:tabs>
        <w:ind w:left="6610" w:hanging="180"/>
      </w:pPr>
    </w:lvl>
  </w:abstractNum>
  <w:abstractNum w:abstractNumId="2">
    <w:nsid w:val="1D417E8D"/>
    <w:multiLevelType w:val="singleLevel"/>
    <w:tmpl w:val="75802F5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>
    <w:nsid w:val="1DA75737"/>
    <w:multiLevelType w:val="singleLevel"/>
    <w:tmpl w:val="4FD0386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1DAE42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6450AE"/>
    <w:multiLevelType w:val="hybridMultilevel"/>
    <w:tmpl w:val="B364B6D4"/>
    <w:lvl w:ilvl="0" w:tplc="82BCF576">
      <w:start w:val="1"/>
      <w:numFmt w:val="decimal"/>
      <w:lvlText w:val="%1."/>
      <w:lvlJc w:val="left"/>
      <w:pPr>
        <w:tabs>
          <w:tab w:val="num" w:pos="473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6421CB"/>
    <w:multiLevelType w:val="hybridMultilevel"/>
    <w:tmpl w:val="38709856"/>
    <w:lvl w:ilvl="0" w:tplc="5FA003D2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A741FC"/>
    <w:multiLevelType w:val="singleLevel"/>
    <w:tmpl w:val="4B5A16C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71908BB"/>
    <w:multiLevelType w:val="hybridMultilevel"/>
    <w:tmpl w:val="605AD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E75413"/>
    <w:multiLevelType w:val="hybridMultilevel"/>
    <w:tmpl w:val="2F66AD50"/>
    <w:lvl w:ilvl="0" w:tplc="5FA003D2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792CC7"/>
    <w:multiLevelType w:val="hybridMultilevel"/>
    <w:tmpl w:val="060EA58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B992CE3"/>
    <w:multiLevelType w:val="hybridMultilevel"/>
    <w:tmpl w:val="68BA0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0068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A6006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AD766C1"/>
    <w:multiLevelType w:val="hybridMultilevel"/>
    <w:tmpl w:val="7E0023D8"/>
    <w:lvl w:ilvl="0" w:tplc="4C00EB8C">
      <w:start w:val="1"/>
      <w:numFmt w:val="decimal"/>
      <w:lvlText w:val="%1."/>
      <w:lvlJc w:val="left"/>
      <w:pPr>
        <w:tabs>
          <w:tab w:val="num" w:pos="417"/>
        </w:tabs>
        <w:ind w:left="340" w:hanging="283"/>
      </w:pPr>
      <w:rPr>
        <w:rFonts w:hint="default"/>
        <w:color w:val="auto"/>
        <w:sz w:val="28"/>
        <w:u w:val="none" w:color="00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C5714"/>
    <w:multiLevelType w:val="hybridMultilevel"/>
    <w:tmpl w:val="4CA6FAC6"/>
    <w:lvl w:ilvl="0" w:tplc="00AABF16">
      <w:start w:val="1"/>
      <w:numFmt w:val="decimal"/>
      <w:lvlText w:val="%1."/>
      <w:lvlJc w:val="left"/>
      <w:pPr>
        <w:tabs>
          <w:tab w:val="num" w:pos="1238"/>
        </w:tabs>
        <w:ind w:left="1238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abstractNum w:abstractNumId="16">
    <w:nsid w:val="4F7F075E"/>
    <w:multiLevelType w:val="hybridMultilevel"/>
    <w:tmpl w:val="0888A34C"/>
    <w:lvl w:ilvl="0" w:tplc="9A7651F2">
      <w:start w:val="3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7">
    <w:nsid w:val="50C673FD"/>
    <w:multiLevelType w:val="hybridMultilevel"/>
    <w:tmpl w:val="FC829BFA"/>
    <w:lvl w:ilvl="0" w:tplc="4C00EB8C">
      <w:start w:val="1"/>
      <w:numFmt w:val="decimal"/>
      <w:lvlText w:val="%1."/>
      <w:lvlJc w:val="left"/>
      <w:pPr>
        <w:tabs>
          <w:tab w:val="num" w:pos="417"/>
        </w:tabs>
        <w:ind w:left="340" w:hanging="283"/>
      </w:pPr>
      <w:rPr>
        <w:rFonts w:hint="default"/>
        <w:color w:val="auto"/>
        <w:sz w:val="28"/>
        <w:u w:val="none" w:color="00FFFF"/>
      </w:rPr>
    </w:lvl>
    <w:lvl w:ilvl="1" w:tplc="82BCF576">
      <w:start w:val="1"/>
      <w:numFmt w:val="decimal"/>
      <w:lvlText w:val="%2."/>
      <w:lvlJc w:val="left"/>
      <w:pPr>
        <w:tabs>
          <w:tab w:val="num" w:pos="1440"/>
        </w:tabs>
        <w:ind w:left="1307" w:hanging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502026"/>
    <w:multiLevelType w:val="hybridMultilevel"/>
    <w:tmpl w:val="093EDD04"/>
    <w:lvl w:ilvl="0" w:tplc="4C00EB8C">
      <w:start w:val="1"/>
      <w:numFmt w:val="decimal"/>
      <w:lvlText w:val="%1."/>
      <w:lvlJc w:val="left"/>
      <w:pPr>
        <w:tabs>
          <w:tab w:val="num" w:pos="417"/>
        </w:tabs>
        <w:ind w:left="340" w:hanging="283"/>
      </w:pPr>
      <w:rPr>
        <w:rFonts w:hint="default"/>
        <w:color w:val="auto"/>
        <w:sz w:val="28"/>
        <w:u w:val="none" w:color="00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DE4522"/>
    <w:multiLevelType w:val="hybridMultilevel"/>
    <w:tmpl w:val="F020B7DA"/>
    <w:lvl w:ilvl="0" w:tplc="82BCF576">
      <w:start w:val="1"/>
      <w:numFmt w:val="decimal"/>
      <w:lvlText w:val="%1."/>
      <w:lvlJc w:val="left"/>
      <w:pPr>
        <w:tabs>
          <w:tab w:val="num" w:pos="473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1602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59A3D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93D40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F7B33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7F74356"/>
    <w:multiLevelType w:val="singleLevel"/>
    <w:tmpl w:val="E60CE3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6ABC75FB"/>
    <w:multiLevelType w:val="hybridMultilevel"/>
    <w:tmpl w:val="C7E8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0719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1010BF5"/>
    <w:multiLevelType w:val="hybridMultilevel"/>
    <w:tmpl w:val="CF5A6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1D7193"/>
    <w:multiLevelType w:val="singleLevel"/>
    <w:tmpl w:val="9D18494A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94F2EF5"/>
    <w:multiLevelType w:val="hybridMultilevel"/>
    <w:tmpl w:val="AC76D930"/>
    <w:lvl w:ilvl="0" w:tplc="C9DA4DDE">
      <w:start w:val="3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0">
    <w:nsid w:val="7DC36E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18"/>
  </w:num>
  <w:num w:numId="3">
    <w:abstractNumId w:val="14"/>
  </w:num>
  <w:num w:numId="4">
    <w:abstractNumId w:val="17"/>
  </w:num>
  <w:num w:numId="5">
    <w:abstractNumId w:val="5"/>
  </w:num>
  <w:num w:numId="6">
    <w:abstractNumId w:val="1"/>
  </w:num>
  <w:num w:numId="7">
    <w:abstractNumId w:val="29"/>
  </w:num>
  <w:num w:numId="8">
    <w:abstractNumId w:val="16"/>
  </w:num>
  <w:num w:numId="9">
    <w:abstractNumId w:val="15"/>
  </w:num>
  <w:num w:numId="10">
    <w:abstractNumId w:val="9"/>
  </w:num>
  <w:num w:numId="11">
    <w:abstractNumId w:val="6"/>
  </w:num>
  <w:num w:numId="12">
    <w:abstractNumId w:val="19"/>
  </w:num>
  <w:num w:numId="13">
    <w:abstractNumId w:val="10"/>
  </w:num>
  <w:num w:numId="14">
    <w:abstractNumId w:val="11"/>
  </w:num>
  <w:num w:numId="15">
    <w:abstractNumId w:val="0"/>
  </w:num>
  <w:num w:numId="16">
    <w:abstractNumId w:val="8"/>
  </w:num>
  <w:num w:numId="17">
    <w:abstractNumId w:val="28"/>
  </w:num>
  <w:num w:numId="18">
    <w:abstractNumId w:val="26"/>
    <w:lvlOverride w:ilvl="0"/>
  </w:num>
  <w:num w:numId="19">
    <w:abstractNumId w:val="4"/>
    <w:lvlOverride w:ilvl="0"/>
  </w:num>
  <w:num w:numId="20">
    <w:abstractNumId w:val="21"/>
    <w:lvlOverride w:ilvl="0"/>
  </w:num>
  <w:num w:numId="21">
    <w:abstractNumId w:val="23"/>
    <w:lvlOverride w:ilvl="0"/>
  </w:num>
  <w:num w:numId="22">
    <w:abstractNumId w:val="30"/>
    <w:lvlOverride w:ilvl="0"/>
  </w:num>
  <w:num w:numId="23">
    <w:abstractNumId w:val="20"/>
    <w:lvlOverride w:ilvl="0"/>
  </w:num>
  <w:num w:numId="24">
    <w:abstractNumId w:val="12"/>
    <w:lvlOverride w:ilvl="0"/>
  </w:num>
  <w:num w:numId="25">
    <w:abstractNumId w:val="22"/>
    <w:lvlOverride w:ilvl="0"/>
  </w:num>
  <w:num w:numId="26">
    <w:abstractNumId w:val="13"/>
    <w:lvlOverride w:ilvl="0"/>
  </w:num>
  <w:num w:numId="27">
    <w:abstractNumId w:val="2"/>
  </w:num>
  <w:num w:numId="28">
    <w:abstractNumId w:val="24"/>
  </w:num>
  <w:num w:numId="29">
    <w:abstractNumId w:val="3"/>
  </w:num>
  <w:num w:numId="30">
    <w:abstractNumId w:val="7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52C"/>
    <w:rsid w:val="00044BDC"/>
    <w:rsid w:val="00093475"/>
    <w:rsid w:val="00120F2E"/>
    <w:rsid w:val="001D49E1"/>
    <w:rsid w:val="002314DC"/>
    <w:rsid w:val="002338C0"/>
    <w:rsid w:val="002A78AC"/>
    <w:rsid w:val="00384482"/>
    <w:rsid w:val="004023AB"/>
    <w:rsid w:val="004D6C03"/>
    <w:rsid w:val="00565BFE"/>
    <w:rsid w:val="005948AC"/>
    <w:rsid w:val="00613F7B"/>
    <w:rsid w:val="00622F90"/>
    <w:rsid w:val="0064108D"/>
    <w:rsid w:val="00651667"/>
    <w:rsid w:val="00672029"/>
    <w:rsid w:val="006B7D81"/>
    <w:rsid w:val="00812C0C"/>
    <w:rsid w:val="00865C91"/>
    <w:rsid w:val="00871A4A"/>
    <w:rsid w:val="009071E6"/>
    <w:rsid w:val="00934B69"/>
    <w:rsid w:val="00945E68"/>
    <w:rsid w:val="00A21665"/>
    <w:rsid w:val="00A43B87"/>
    <w:rsid w:val="00A85DEB"/>
    <w:rsid w:val="00AF4B5B"/>
    <w:rsid w:val="00C75442"/>
    <w:rsid w:val="00CD4DEE"/>
    <w:rsid w:val="00CE3956"/>
    <w:rsid w:val="00CF76AE"/>
    <w:rsid w:val="00D1436A"/>
    <w:rsid w:val="00D248AC"/>
    <w:rsid w:val="00D81DC8"/>
    <w:rsid w:val="00DA4F81"/>
    <w:rsid w:val="00DE266A"/>
    <w:rsid w:val="00DE3F5B"/>
    <w:rsid w:val="00E46032"/>
    <w:rsid w:val="00E578EA"/>
    <w:rsid w:val="00ED452C"/>
    <w:rsid w:val="00ED5E81"/>
    <w:rsid w:val="00F128CA"/>
    <w:rsid w:val="00F6720B"/>
    <w:rsid w:val="00FD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0"/>
    </w:rPr>
  </w:style>
  <w:style w:type="paragraph" w:styleId="4">
    <w:name w:val="heading 4"/>
    <w:basedOn w:val="a"/>
    <w:next w:val="a"/>
    <w:qFormat/>
    <w:pPr>
      <w:keepNext/>
      <w:spacing w:before="40" w:line="300" w:lineRule="auto"/>
      <w:ind w:firstLine="612"/>
      <w:jc w:val="center"/>
      <w:outlineLvl w:val="3"/>
    </w:pPr>
    <w:rPr>
      <w:rFonts w:ascii="Arial" w:hAnsi="Arial" w:cs="Arial"/>
      <w:sz w:val="32"/>
    </w:rPr>
  </w:style>
  <w:style w:type="paragraph" w:styleId="5">
    <w:name w:val="heading 5"/>
    <w:basedOn w:val="a"/>
    <w:next w:val="a"/>
    <w:qFormat/>
    <w:pPr>
      <w:keepNext/>
      <w:shd w:val="clear" w:color="auto" w:fill="FFFFFF"/>
      <w:ind w:left="900"/>
      <w:jc w:val="center"/>
      <w:outlineLvl w:val="4"/>
    </w:pPr>
    <w:rPr>
      <w:b/>
      <w:bCs/>
      <w:color w:val="000000"/>
      <w:spacing w:val="-13"/>
      <w:sz w:val="29"/>
      <w:szCs w:val="29"/>
    </w:rPr>
  </w:style>
  <w:style w:type="paragraph" w:styleId="6">
    <w:name w:val="heading 6"/>
    <w:basedOn w:val="a"/>
    <w:next w:val="a"/>
    <w:qFormat/>
    <w:pPr>
      <w:keepNext/>
      <w:ind w:firstLine="490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before="77" w:line="211" w:lineRule="exact"/>
      <w:ind w:left="850" w:right="158" w:hanging="710"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before="379"/>
      <w:ind w:left="48" w:firstLine="442"/>
      <w:outlineLvl w:val="7"/>
    </w:pPr>
    <w:rPr>
      <w:i/>
      <w:iCs/>
      <w:color w:val="000000"/>
      <w:spacing w:val="-11"/>
      <w:szCs w:val="25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pPr>
      <w:ind w:firstLine="540"/>
    </w:pPr>
  </w:style>
  <w:style w:type="paragraph" w:styleId="a3">
    <w:name w:val="Body Text"/>
    <w:basedOn w:val="a"/>
    <w:pPr>
      <w:jc w:val="both"/>
    </w:pPr>
    <w:rPr>
      <w:sz w:val="32"/>
    </w:rPr>
  </w:style>
  <w:style w:type="paragraph" w:styleId="a4">
    <w:name w:val="Body Text Indent"/>
    <w:basedOn w:val="a"/>
    <w:pPr>
      <w:spacing w:before="40" w:line="300" w:lineRule="auto"/>
      <w:ind w:left="320" w:firstLine="400"/>
      <w:jc w:val="center"/>
    </w:pPr>
    <w:rPr>
      <w:rFonts w:ascii="Arial" w:hAnsi="Arial" w:cs="Arial"/>
      <w:sz w:val="36"/>
      <w:szCs w:val="16"/>
    </w:rPr>
  </w:style>
  <w:style w:type="paragraph" w:styleId="a5">
    <w:name w:val="Block Text"/>
    <w:basedOn w:val="a"/>
    <w:pPr>
      <w:shd w:val="clear" w:color="auto" w:fill="FFFFFF"/>
      <w:spacing w:before="100" w:beforeAutospacing="1" w:after="100" w:afterAutospacing="1"/>
      <w:ind w:left="1077" w:right="23" w:firstLine="278"/>
      <w:jc w:val="both"/>
    </w:pPr>
    <w:rPr>
      <w:color w:val="000000"/>
      <w:sz w:val="32"/>
      <w:szCs w:val="23"/>
    </w:rPr>
  </w:style>
  <w:style w:type="paragraph" w:styleId="20">
    <w:name w:val="Body Text Indent 2"/>
    <w:basedOn w:val="a"/>
    <w:pPr>
      <w:shd w:val="clear" w:color="auto" w:fill="FFFFFF"/>
      <w:tabs>
        <w:tab w:val="left" w:pos="4747"/>
      </w:tabs>
      <w:ind w:right="168" w:firstLine="490"/>
      <w:jc w:val="both"/>
    </w:pPr>
    <w:rPr>
      <w:color w:val="000000"/>
    </w:rPr>
  </w:style>
  <w:style w:type="paragraph" w:styleId="30">
    <w:name w:val="Body Text Indent 3"/>
    <w:basedOn w:val="a"/>
    <w:pPr>
      <w:shd w:val="clear" w:color="auto" w:fill="FFFFFF"/>
      <w:tabs>
        <w:tab w:val="left" w:pos="6610"/>
      </w:tabs>
      <w:ind w:left="74" w:firstLine="420"/>
      <w:jc w:val="both"/>
    </w:pPr>
    <w:rPr>
      <w:color w:val="000000"/>
      <w:w w:val="88"/>
      <w:szCs w:val="25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"/>
    <w:pPr>
      <w:jc w:val="center"/>
    </w:pPr>
    <w:rPr>
      <w:color w:val="000000"/>
      <w:szCs w:val="25"/>
    </w:rPr>
  </w:style>
  <w:style w:type="paragraph" w:styleId="a7">
    <w:name w:val="footer"/>
    <w:basedOn w:val="a"/>
    <w:rsid w:val="00DA4F8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A4F81"/>
  </w:style>
  <w:style w:type="paragraph" w:styleId="a9">
    <w:name w:val="Title"/>
    <w:basedOn w:val="a"/>
    <w:link w:val="aa"/>
    <w:qFormat/>
    <w:rsid w:val="005948AC"/>
    <w:pPr>
      <w:jc w:val="center"/>
    </w:pPr>
    <w:rPr>
      <w:b/>
      <w:sz w:val="28"/>
      <w:szCs w:val="20"/>
    </w:rPr>
  </w:style>
  <w:style w:type="character" w:customStyle="1" w:styleId="aa">
    <w:name w:val="Название Знак"/>
    <w:basedOn w:val="a0"/>
    <w:link w:val="a9"/>
    <w:rsid w:val="005948AC"/>
    <w:rPr>
      <w:b/>
      <w:sz w:val="28"/>
    </w:rPr>
  </w:style>
  <w:style w:type="paragraph" w:styleId="ab">
    <w:name w:val="header"/>
    <w:basedOn w:val="a"/>
    <w:link w:val="ac"/>
    <w:rsid w:val="002A78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A78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AE226D5A818A44AADAA41BC8E8BC01" ma:contentTypeVersion="1" ma:contentTypeDescription="Создание документа." ma:contentTypeScope="" ma:versionID="341977f2149f7c8b7529ff9faa5ce6ed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BE65622-8295-4AD2-B56D-E680F6ACBA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56AEE0-A0DA-48A1-8918-5FAC79540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AA7F3-9947-4B40-BE18-E461B25B4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28F2FB-EF8B-400C-99BF-CEF58D3CEAC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45EDCF5-493D-4501-87C7-EFDB7B1ADFB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3734</Words>
  <Characters>21287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профессии «Опера-тор Электронно-вычислительных машин»</vt:lpstr>
    </vt:vector>
  </TitlesOfParts>
  <Company>ПУ-8</Company>
  <LinksUpToDate>false</LinksUpToDate>
  <CharactersWithSpaces>24972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профессии «Опера-тор Электронно-вычислительных машин»</dc:title>
  <dc:creator>Барашков</dc:creator>
  <cp:lastModifiedBy>Учитель</cp:lastModifiedBy>
  <cp:revision>2</cp:revision>
  <cp:lastPrinted>2016-12-24T06:27:00Z</cp:lastPrinted>
  <dcterms:created xsi:type="dcterms:W3CDTF">2016-12-24T06:28:00Z</dcterms:created>
  <dcterms:modified xsi:type="dcterms:W3CDTF">2016-12-24T06:28:00Z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S5QAU4VNKZPS-697-1</vt:lpwstr>
  </property>
  <property fmtid="{D5CDD505-2E9C-101B-9397-08002B2CF9AE}" pid="3" name="_dlc_DocIdItemGuid">
    <vt:lpwstr>30db7ca1-275c-4f24-baec-106b3300d0a2</vt:lpwstr>
  </property>
  <property fmtid="{D5CDD505-2E9C-101B-9397-08002B2CF9AE}" pid="4" name="_dlc_DocIdUrl">
    <vt:lpwstr>http://portal-c1.koiro.local/Buy/muk/Профессиональная%20подготовка%20учащихся/_layouts/15/DocIdRedir.aspx?ID=S5QAU4VNKZPS-697-1, S5QAU4VNKZPS-697-1</vt:lpwstr>
  </property>
</Properties>
</file>